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FA5" w:rsidRPr="00570FA5" w:rsidRDefault="00E0485D" w:rsidP="00570FA5">
      <w:pPr>
        <w:pStyle w:val="ListParagraph"/>
        <w:spacing w:after="0"/>
        <w:jc w:val="center"/>
        <w:rPr>
          <w:rFonts w:ascii="Times New Roman" w:hAnsi="Times New Roman" w:cs="Times New Roman"/>
          <w:b/>
          <w:bCs/>
          <w:sz w:val="28"/>
          <w:szCs w:val="28"/>
        </w:rPr>
      </w:pPr>
      <w:r>
        <w:rPr>
          <w:rFonts w:ascii="Times New Roman" w:hAnsi="Times New Roman" w:cs="Times New Roman"/>
          <w:b/>
          <w:bCs/>
          <w:sz w:val="28"/>
          <w:szCs w:val="28"/>
          <w:u w:val="single"/>
        </w:rPr>
        <w:t xml:space="preserve">Application </w:t>
      </w:r>
      <w:r w:rsidR="00570FA5" w:rsidRPr="00570FA5">
        <w:rPr>
          <w:rFonts w:ascii="Times New Roman" w:hAnsi="Times New Roman" w:cs="Times New Roman"/>
          <w:b/>
          <w:bCs/>
          <w:sz w:val="28"/>
          <w:szCs w:val="28"/>
          <w:u w:val="single"/>
        </w:rPr>
        <w:t>F</w:t>
      </w:r>
      <w:r w:rsidR="00570FA5" w:rsidRPr="00570FA5">
        <w:rPr>
          <w:rFonts w:ascii="Times New Roman" w:hAnsi="Times New Roman" w:cs="Arial Unicode MS"/>
          <w:b/>
          <w:bCs/>
          <w:sz w:val="28"/>
          <w:szCs w:val="28"/>
          <w:u w:val="single"/>
        </w:rPr>
        <w:t>o</w:t>
      </w:r>
      <w:r w:rsidR="00570FA5" w:rsidRPr="00570FA5">
        <w:rPr>
          <w:rFonts w:ascii="Times New Roman" w:hAnsi="Times New Roman" w:cs="Times New Roman"/>
          <w:b/>
          <w:bCs/>
          <w:sz w:val="28"/>
          <w:szCs w:val="28"/>
          <w:u w:val="single"/>
        </w:rPr>
        <w:t>rm</w:t>
      </w:r>
    </w:p>
    <w:p w:rsidR="00570FA5" w:rsidRPr="00AB4E4F" w:rsidRDefault="00570FA5" w:rsidP="00570FA5">
      <w:pPr>
        <w:pStyle w:val="ListParagraph"/>
        <w:spacing w:after="0"/>
        <w:rPr>
          <w:rFonts w:ascii="Times New Roman" w:hAnsi="Times New Roman" w:cs="Times New Roman"/>
          <w:szCs w:val="22"/>
        </w:rPr>
      </w:pPr>
    </w:p>
    <w:p w:rsidR="00570FA5" w:rsidRPr="00AB4E4F" w:rsidRDefault="00570FA5" w:rsidP="006D246C">
      <w:pPr>
        <w:pStyle w:val="ListParagraph"/>
        <w:numPr>
          <w:ilvl w:val="0"/>
          <w:numId w:val="1"/>
        </w:numPr>
        <w:spacing w:before="240" w:line="360" w:lineRule="auto"/>
        <w:ind w:left="0" w:firstLine="720"/>
        <w:rPr>
          <w:rFonts w:ascii="Times New Roman" w:hAnsi="Times New Roman" w:cs="Times New Roman"/>
          <w:szCs w:val="22"/>
        </w:rPr>
      </w:pPr>
      <w:r w:rsidRPr="00AB4E4F">
        <w:rPr>
          <w:rFonts w:ascii="Times New Roman" w:hAnsi="Times New Roman" w:cs="Times New Roman"/>
          <w:szCs w:val="22"/>
        </w:rPr>
        <w:t xml:space="preserve">Firm </w:t>
      </w:r>
      <w:proofErr w:type="gramStart"/>
      <w:r w:rsidRPr="00AB4E4F">
        <w:rPr>
          <w:rFonts w:ascii="Times New Roman" w:hAnsi="Times New Roman" w:cs="Times New Roman"/>
          <w:szCs w:val="22"/>
        </w:rPr>
        <w:t>Name :-</w:t>
      </w:r>
      <w:proofErr w:type="gramEnd"/>
      <w:r w:rsidRPr="00AB4E4F">
        <w:rPr>
          <w:rFonts w:ascii="Times New Roman" w:hAnsi="Times New Roman" w:cs="Times New Roman"/>
          <w:szCs w:val="22"/>
        </w:rPr>
        <w:t xml:space="preserve"> …………………………………………………………………………..</w:t>
      </w:r>
    </w:p>
    <w:p w:rsidR="00570FA5" w:rsidRPr="00AB4E4F" w:rsidRDefault="00570FA5" w:rsidP="00570FA5">
      <w:pPr>
        <w:pStyle w:val="ListParagraph"/>
        <w:numPr>
          <w:ilvl w:val="0"/>
          <w:numId w:val="1"/>
        </w:numPr>
        <w:spacing w:before="240" w:line="360" w:lineRule="auto"/>
        <w:rPr>
          <w:rFonts w:ascii="Times New Roman" w:hAnsi="Times New Roman" w:cs="Times New Roman"/>
          <w:szCs w:val="22"/>
        </w:rPr>
      </w:pPr>
      <w:r w:rsidRPr="00AB4E4F">
        <w:rPr>
          <w:rFonts w:ascii="Times New Roman" w:hAnsi="Times New Roman" w:cs="Times New Roman"/>
          <w:szCs w:val="22"/>
        </w:rPr>
        <w:t xml:space="preserve"> Head Office </w:t>
      </w:r>
      <w:proofErr w:type="gramStart"/>
      <w:r w:rsidRPr="00AB4E4F">
        <w:rPr>
          <w:rFonts w:ascii="Times New Roman" w:hAnsi="Times New Roman" w:cs="Times New Roman"/>
          <w:szCs w:val="22"/>
        </w:rPr>
        <w:t>Address :</w:t>
      </w:r>
      <w:proofErr w:type="gramEnd"/>
      <w:r w:rsidRPr="00AB4E4F">
        <w:rPr>
          <w:rFonts w:ascii="Times New Roman" w:hAnsi="Times New Roman" w:cs="Times New Roman"/>
          <w:szCs w:val="22"/>
        </w:rPr>
        <w:t>-………………………………………………………………...</w:t>
      </w:r>
    </w:p>
    <w:p w:rsidR="00570FA5" w:rsidRDefault="00570FA5" w:rsidP="00570FA5">
      <w:pPr>
        <w:pStyle w:val="ListParagraph"/>
        <w:spacing w:before="240" w:line="360" w:lineRule="auto"/>
        <w:ind w:left="1080"/>
        <w:rPr>
          <w:rFonts w:ascii="Times New Roman" w:hAnsi="Times New Roman"/>
          <w:szCs w:val="22"/>
        </w:rPr>
      </w:pPr>
      <w:r w:rsidRPr="00AB4E4F">
        <w:rPr>
          <w:rFonts w:ascii="Times New Roman" w:hAnsi="Times New Roman" w:cs="Times New Roman"/>
          <w:szCs w:val="22"/>
        </w:rPr>
        <w:tab/>
      </w:r>
      <w:r w:rsidRPr="00AB4E4F">
        <w:rPr>
          <w:rFonts w:ascii="Times New Roman" w:hAnsi="Times New Roman" w:cs="Times New Roman"/>
          <w:szCs w:val="22"/>
        </w:rPr>
        <w:tab/>
      </w:r>
      <w:r>
        <w:rPr>
          <w:rFonts w:ascii="Times New Roman" w:hAnsi="Times New Roman" w:cs="Times New Roman"/>
          <w:szCs w:val="22"/>
        </w:rPr>
        <w:t xml:space="preserve">   Telephone:-………………………..  Fax</w:t>
      </w:r>
      <w:r w:rsidRPr="00AB4E4F">
        <w:rPr>
          <w:rFonts w:ascii="Times New Roman" w:hAnsi="Times New Roman" w:cs="Times New Roman"/>
          <w:szCs w:val="22"/>
        </w:rPr>
        <w:t>………………………………</w:t>
      </w:r>
    </w:p>
    <w:p w:rsidR="00570FA5" w:rsidRPr="00570FA5" w:rsidRDefault="00570FA5" w:rsidP="00570FA5">
      <w:pPr>
        <w:pStyle w:val="ListParagraph"/>
        <w:spacing w:before="240" w:line="360" w:lineRule="auto"/>
        <w:ind w:left="1080"/>
        <w:rPr>
          <w:rFonts w:ascii="Times New Roman" w:hAnsi="Times New Roman"/>
          <w:szCs w:val="22"/>
        </w:rPr>
      </w:pPr>
      <w:r>
        <w:rPr>
          <w:rFonts w:ascii="Times New Roman" w:hAnsi="Times New Roman"/>
          <w:szCs w:val="22"/>
          <w:cs/>
        </w:rPr>
        <w:tab/>
      </w:r>
      <w:r>
        <w:rPr>
          <w:rFonts w:ascii="Times New Roman" w:hAnsi="Times New Roman"/>
          <w:szCs w:val="22"/>
          <w:cs/>
        </w:rPr>
        <w:tab/>
      </w:r>
      <w:r>
        <w:rPr>
          <w:rFonts w:ascii="Times New Roman" w:hAnsi="Times New Roman"/>
          <w:szCs w:val="22"/>
        </w:rPr>
        <w:t>Email…………………………………………………………………..</w:t>
      </w:r>
    </w:p>
    <w:p w:rsidR="00570FA5" w:rsidRPr="00AB4E4F" w:rsidRDefault="00570FA5" w:rsidP="00570FA5">
      <w:pPr>
        <w:pStyle w:val="ListParagraph"/>
        <w:numPr>
          <w:ilvl w:val="0"/>
          <w:numId w:val="1"/>
        </w:numPr>
        <w:spacing w:before="240" w:line="360" w:lineRule="auto"/>
        <w:rPr>
          <w:rFonts w:ascii="Times New Roman" w:hAnsi="Times New Roman" w:cs="Times New Roman"/>
          <w:szCs w:val="22"/>
        </w:rPr>
      </w:pPr>
      <w:r w:rsidRPr="00AB4E4F">
        <w:rPr>
          <w:rFonts w:ascii="Times New Roman" w:hAnsi="Times New Roman" w:cs="Times New Roman"/>
          <w:szCs w:val="22"/>
        </w:rPr>
        <w:t>Responsible Person……………………………………………………………………..</w:t>
      </w:r>
    </w:p>
    <w:p w:rsidR="00570FA5" w:rsidRPr="00AB4E4F" w:rsidRDefault="00570FA5" w:rsidP="00570FA5">
      <w:pPr>
        <w:pStyle w:val="ListParagraph"/>
        <w:spacing w:before="240" w:line="360" w:lineRule="auto"/>
        <w:ind w:left="2160"/>
        <w:rPr>
          <w:rFonts w:ascii="Times New Roman" w:hAnsi="Times New Roman" w:cs="Times New Roman"/>
          <w:szCs w:val="22"/>
        </w:rPr>
      </w:pPr>
      <w:r w:rsidRPr="00AB4E4F">
        <w:rPr>
          <w:rFonts w:ascii="Times New Roman" w:hAnsi="Times New Roman" w:cs="Times New Roman"/>
          <w:szCs w:val="22"/>
        </w:rPr>
        <w:t>Position…………………………………………………………………...</w:t>
      </w:r>
    </w:p>
    <w:p w:rsidR="00570FA5" w:rsidRPr="00AB4E4F" w:rsidRDefault="00570FA5" w:rsidP="00570FA5">
      <w:pPr>
        <w:pStyle w:val="ListParagraph"/>
        <w:spacing w:before="240" w:line="360" w:lineRule="auto"/>
        <w:ind w:left="2160"/>
        <w:rPr>
          <w:rFonts w:ascii="Times New Roman" w:hAnsi="Times New Roman" w:cs="Times New Roman"/>
          <w:szCs w:val="22"/>
        </w:rPr>
      </w:pPr>
      <w:r w:rsidRPr="00AB4E4F">
        <w:rPr>
          <w:rFonts w:ascii="Times New Roman" w:hAnsi="Times New Roman" w:cs="Times New Roman"/>
          <w:szCs w:val="22"/>
        </w:rPr>
        <w:t>Telep</w:t>
      </w:r>
      <w:r>
        <w:rPr>
          <w:rFonts w:ascii="Times New Roman" w:hAnsi="Times New Roman" w:cs="Times New Roman"/>
          <w:szCs w:val="22"/>
        </w:rPr>
        <w:t>hone………………… Mobile……………</w:t>
      </w:r>
      <w:r w:rsidRPr="00AB4E4F">
        <w:rPr>
          <w:rFonts w:ascii="Times New Roman" w:hAnsi="Times New Roman" w:cs="Times New Roman"/>
          <w:szCs w:val="22"/>
        </w:rPr>
        <w:t>…. Fax:-…………….</w:t>
      </w:r>
    </w:p>
    <w:p w:rsidR="00570FA5" w:rsidRPr="00AB4E4F" w:rsidRDefault="00570FA5" w:rsidP="00570FA5">
      <w:pPr>
        <w:pStyle w:val="ListParagraph"/>
        <w:spacing w:before="240" w:line="360" w:lineRule="auto"/>
        <w:ind w:left="108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 xml:space="preserve">   Email:-……</w:t>
      </w:r>
      <w:r w:rsidRPr="00AB4E4F">
        <w:rPr>
          <w:rFonts w:ascii="Times New Roman" w:hAnsi="Times New Roman" w:cs="Times New Roman"/>
          <w:szCs w:val="22"/>
        </w:rPr>
        <w:t>……………………………………………………………</w:t>
      </w:r>
    </w:p>
    <w:p w:rsidR="00570FA5" w:rsidRPr="00AB4E4F" w:rsidRDefault="00570FA5" w:rsidP="00570FA5">
      <w:pPr>
        <w:pStyle w:val="ListParagraph"/>
        <w:numPr>
          <w:ilvl w:val="0"/>
          <w:numId w:val="1"/>
        </w:numPr>
        <w:spacing w:before="240" w:line="360" w:lineRule="auto"/>
        <w:rPr>
          <w:rFonts w:ascii="Times New Roman" w:hAnsi="Times New Roman" w:cs="Times New Roman"/>
          <w:szCs w:val="22"/>
        </w:rPr>
      </w:pPr>
      <w:r w:rsidRPr="00AB4E4F">
        <w:rPr>
          <w:rFonts w:ascii="Times New Roman" w:hAnsi="Times New Roman" w:cs="Times New Roman"/>
          <w:szCs w:val="22"/>
        </w:rPr>
        <w:t>Firm Reg</w:t>
      </w:r>
      <w:r>
        <w:rPr>
          <w:rFonts w:ascii="Times New Roman" w:hAnsi="Times New Roman" w:cs="Times New Roman"/>
          <w:szCs w:val="22"/>
        </w:rPr>
        <w:t xml:space="preserve">istration No…………………… </w:t>
      </w:r>
      <w:proofErr w:type="spellStart"/>
      <w:r>
        <w:rPr>
          <w:rFonts w:ascii="Times New Roman" w:hAnsi="Times New Roman" w:cs="Times New Roman"/>
          <w:szCs w:val="22"/>
        </w:rPr>
        <w:t>RegisteredOffice</w:t>
      </w:r>
      <w:proofErr w:type="spellEnd"/>
      <w:r w:rsidRPr="00AB4E4F">
        <w:rPr>
          <w:rFonts w:ascii="Times New Roman" w:hAnsi="Times New Roman" w:cs="Times New Roman"/>
          <w:szCs w:val="22"/>
        </w:rPr>
        <w:t>………………………..</w:t>
      </w:r>
    </w:p>
    <w:p w:rsidR="00570FA5" w:rsidRPr="00AB4E4F" w:rsidRDefault="00570FA5" w:rsidP="00570FA5">
      <w:pPr>
        <w:pStyle w:val="ListParagraph"/>
        <w:spacing w:before="240" w:line="360" w:lineRule="auto"/>
        <w:ind w:left="2880"/>
        <w:rPr>
          <w:rFonts w:ascii="Times New Roman" w:hAnsi="Times New Roman" w:cs="Times New Roman"/>
          <w:szCs w:val="22"/>
        </w:rPr>
      </w:pPr>
      <w:r>
        <w:rPr>
          <w:rFonts w:ascii="Times New Roman" w:hAnsi="Times New Roman" w:cs="Times New Roman"/>
          <w:szCs w:val="22"/>
        </w:rPr>
        <w:t>Date……………………………………………………………</w:t>
      </w:r>
      <w:r w:rsidRPr="00AB4E4F">
        <w:rPr>
          <w:rFonts w:ascii="Times New Roman" w:hAnsi="Times New Roman" w:cs="Times New Roman"/>
          <w:szCs w:val="22"/>
        </w:rPr>
        <w:t>…</w:t>
      </w:r>
    </w:p>
    <w:p w:rsidR="00570FA5" w:rsidRPr="00AB4E4F" w:rsidRDefault="00570FA5" w:rsidP="00570FA5">
      <w:pPr>
        <w:pStyle w:val="ListParagraph"/>
        <w:numPr>
          <w:ilvl w:val="0"/>
          <w:numId w:val="1"/>
        </w:numPr>
        <w:spacing w:before="240" w:line="360" w:lineRule="auto"/>
        <w:rPr>
          <w:rFonts w:ascii="Times New Roman" w:hAnsi="Times New Roman" w:cs="Times New Roman"/>
          <w:szCs w:val="22"/>
        </w:rPr>
      </w:pPr>
      <w:r w:rsidRPr="00AB4E4F">
        <w:rPr>
          <w:rFonts w:ascii="Times New Roman" w:hAnsi="Times New Roman" w:cs="Times New Roman"/>
          <w:szCs w:val="22"/>
        </w:rPr>
        <w:t xml:space="preserve"> PAN/VAT Registration No………………………. Date………………………….......</w:t>
      </w:r>
    </w:p>
    <w:p w:rsidR="00570FA5" w:rsidRPr="00AB4E4F" w:rsidRDefault="00570FA5" w:rsidP="00570FA5">
      <w:pPr>
        <w:pStyle w:val="ListParagraph"/>
        <w:numPr>
          <w:ilvl w:val="0"/>
          <w:numId w:val="1"/>
        </w:numPr>
        <w:spacing w:before="240"/>
        <w:rPr>
          <w:rFonts w:ascii="Times New Roman" w:hAnsi="Times New Roman" w:cs="Times New Roman"/>
          <w:szCs w:val="22"/>
        </w:rPr>
      </w:pPr>
      <w:r w:rsidRPr="00AB4E4F">
        <w:rPr>
          <w:rFonts w:ascii="Times New Roman" w:hAnsi="Times New Roman" w:cs="Times New Roman"/>
          <w:szCs w:val="22"/>
        </w:rPr>
        <w:t>B</w:t>
      </w:r>
      <w:r>
        <w:rPr>
          <w:rFonts w:ascii="Times New Roman" w:hAnsi="Times New Roman" w:cs="Times New Roman"/>
          <w:szCs w:val="22"/>
        </w:rPr>
        <w:t xml:space="preserve">usiness Type/ </w:t>
      </w:r>
      <w:proofErr w:type="gramStart"/>
      <w:r>
        <w:rPr>
          <w:rFonts w:ascii="Times New Roman" w:hAnsi="Times New Roman" w:cs="Times New Roman"/>
          <w:szCs w:val="22"/>
        </w:rPr>
        <w:t>Purpose :</w:t>
      </w:r>
      <w:proofErr w:type="gramEnd"/>
      <w:r>
        <w:rPr>
          <w:rFonts w:ascii="Times New Roman" w:hAnsi="Times New Roman" w:cs="Times New Roman"/>
          <w:szCs w:val="22"/>
        </w:rPr>
        <w:t>……………………</w:t>
      </w:r>
      <w:r w:rsidRPr="00AB4E4F">
        <w:rPr>
          <w:rFonts w:ascii="Times New Roman" w:hAnsi="Times New Roman" w:cs="Times New Roman"/>
          <w:szCs w:val="22"/>
        </w:rPr>
        <w:t>……………………………………….</w:t>
      </w:r>
    </w:p>
    <w:p w:rsidR="00570FA5" w:rsidRPr="00AB4E4F" w:rsidRDefault="00570FA5" w:rsidP="00570FA5">
      <w:pPr>
        <w:pStyle w:val="ListParagraph"/>
        <w:numPr>
          <w:ilvl w:val="0"/>
          <w:numId w:val="1"/>
        </w:numPr>
        <w:spacing w:before="240"/>
        <w:rPr>
          <w:rFonts w:ascii="Times New Roman" w:hAnsi="Times New Roman" w:cs="Times New Roman"/>
          <w:szCs w:val="22"/>
        </w:rPr>
      </w:pPr>
      <w:r w:rsidRPr="00AB4E4F">
        <w:rPr>
          <w:rFonts w:ascii="Times New Roman" w:hAnsi="Times New Roman" w:cs="Times New Roman"/>
          <w:szCs w:val="22"/>
        </w:rPr>
        <w:t xml:space="preserve"> F</w:t>
      </w:r>
      <w:r>
        <w:rPr>
          <w:rFonts w:ascii="Times New Roman" w:hAnsi="Times New Roman" w:cs="Times New Roman"/>
          <w:szCs w:val="22"/>
        </w:rPr>
        <w:t xml:space="preserve">inancial Situation </w:t>
      </w:r>
      <w:r w:rsidRPr="00760054">
        <w:rPr>
          <w:rFonts w:ascii="Times New Roman" w:hAnsi="Times New Roman" w:cs="Times New Roman"/>
          <w:szCs w:val="22"/>
        </w:rPr>
        <w:t xml:space="preserve">of Last </w:t>
      </w:r>
      <w:r w:rsidR="00F262E3">
        <w:rPr>
          <w:rFonts w:ascii="Times New Roman" w:hAnsi="Times New Roman"/>
        </w:rPr>
        <w:t>three</w:t>
      </w:r>
      <w:r w:rsidRPr="00AB4E4F">
        <w:rPr>
          <w:rFonts w:ascii="Times New Roman" w:hAnsi="Times New Roman" w:cs="Times New Roman"/>
          <w:szCs w:val="22"/>
        </w:rPr>
        <w:t xml:space="preserve"> Years. </w:t>
      </w:r>
      <w:r>
        <w:rPr>
          <w:rFonts w:ascii="Times New Roman" w:hAnsi="Times New Roman" w:cs="Times New Roman"/>
          <w:szCs w:val="22"/>
        </w:rPr>
        <w:t xml:space="preserve">( Attach Audited report </w:t>
      </w:r>
      <w:r w:rsidR="00F262E3">
        <w:rPr>
          <w:rFonts w:ascii="Times New Roman" w:hAnsi="Times New Roman" w:cs="Times New Roman"/>
          <w:szCs w:val="22"/>
        </w:rPr>
        <w:t>of three</w:t>
      </w:r>
      <w:r w:rsidRPr="00570FA5">
        <w:rPr>
          <w:rFonts w:ascii="Times New Roman" w:hAnsi="Times New Roman" w:cs="Times New Roman"/>
          <w:szCs w:val="22"/>
        </w:rPr>
        <w:t xml:space="preserve"> years</w:t>
      </w:r>
      <w:r w:rsidRPr="00AB4E4F">
        <w:rPr>
          <w:rFonts w:ascii="Times New Roman" w:hAnsi="Times New Roman" w:cs="Times New Roman"/>
          <w:szCs w:val="22"/>
        </w:rPr>
        <w:t>)</w:t>
      </w:r>
    </w:p>
    <w:p w:rsidR="00570FA5" w:rsidRPr="00AB4E4F" w:rsidRDefault="00570FA5" w:rsidP="00570FA5">
      <w:pPr>
        <w:pStyle w:val="ListParagraph"/>
        <w:spacing w:before="240"/>
        <w:ind w:left="1080"/>
        <w:rPr>
          <w:rFonts w:ascii="Times New Roman" w:hAnsi="Times New Roman" w:cs="Times New Roman"/>
          <w:szCs w:val="22"/>
        </w:rPr>
      </w:pPr>
      <w:r w:rsidRPr="00AB4E4F">
        <w:rPr>
          <w:rFonts w:ascii="Times New Roman" w:hAnsi="Times New Roman" w:cs="Times New Roman"/>
          <w:szCs w:val="22"/>
        </w:rPr>
        <w:t>Information from Balance sheet</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5"/>
        <w:gridCol w:w="1924"/>
        <w:gridCol w:w="1893"/>
        <w:gridCol w:w="1924"/>
      </w:tblGrid>
      <w:tr w:rsidR="00570FA5" w:rsidRPr="00D145FC" w:rsidTr="0020705E">
        <w:trPr>
          <w:trHeight w:val="1006"/>
        </w:trPr>
        <w:tc>
          <w:tcPr>
            <w:tcW w:w="2305"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Fiscal Year</w:t>
            </w:r>
          </w:p>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1</w:t>
            </w:r>
          </w:p>
        </w:tc>
        <w:tc>
          <w:tcPr>
            <w:tcW w:w="1893" w:type="dxa"/>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2</w:t>
            </w: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3</w:t>
            </w:r>
          </w:p>
        </w:tc>
      </w:tr>
      <w:tr w:rsidR="00570FA5" w:rsidRPr="00D145FC" w:rsidTr="0020705E">
        <w:trPr>
          <w:trHeight w:val="510"/>
        </w:trPr>
        <w:tc>
          <w:tcPr>
            <w:tcW w:w="2305"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Total Assets</w:t>
            </w: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20705E">
        <w:trPr>
          <w:trHeight w:val="496"/>
        </w:trPr>
        <w:tc>
          <w:tcPr>
            <w:tcW w:w="2305"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Total Liabilities</w:t>
            </w: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20705E">
        <w:trPr>
          <w:trHeight w:val="496"/>
        </w:trPr>
        <w:tc>
          <w:tcPr>
            <w:tcW w:w="2305"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Net Worth</w:t>
            </w: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570FA5">
        <w:trPr>
          <w:trHeight w:val="510"/>
        </w:trPr>
        <w:tc>
          <w:tcPr>
            <w:tcW w:w="2305"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Current Assets</w:t>
            </w:r>
          </w:p>
        </w:tc>
        <w:tc>
          <w:tcPr>
            <w:tcW w:w="1924" w:type="dxa"/>
            <w:tcBorders>
              <w:bottom w:val="single" w:sz="4" w:space="0" w:color="auto"/>
            </w:tcBorders>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Borders>
              <w:bottom w:val="single" w:sz="4" w:space="0" w:color="auto"/>
            </w:tcBorders>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570FA5">
        <w:trPr>
          <w:trHeight w:val="510"/>
        </w:trPr>
        <w:tc>
          <w:tcPr>
            <w:tcW w:w="2305" w:type="dxa"/>
            <w:tcBorders>
              <w:right w:val="single" w:sz="4" w:space="0" w:color="auto"/>
            </w:tcBorders>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Current Liabilities</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Borders>
              <w:top w:val="single" w:sz="4" w:space="0" w:color="auto"/>
              <w:left w:val="single" w:sz="4" w:space="0" w:color="auto"/>
              <w:bottom w:val="single" w:sz="4" w:space="0" w:color="auto"/>
              <w:right w:val="single" w:sz="4" w:space="0" w:color="auto"/>
            </w:tcBorders>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tcBorders>
              <w:left w:val="single" w:sz="4" w:space="0" w:color="auto"/>
            </w:tcBorders>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bl>
    <w:p w:rsidR="00570FA5" w:rsidRPr="00AB4E4F" w:rsidRDefault="00570FA5" w:rsidP="00570FA5">
      <w:pPr>
        <w:spacing w:before="240"/>
        <w:ind w:left="720"/>
        <w:rPr>
          <w:rFonts w:ascii="Times New Roman" w:hAnsi="Times New Roman" w:cs="Times New Roman"/>
          <w:szCs w:val="22"/>
        </w:rPr>
      </w:pPr>
      <w:r w:rsidRPr="00AB4E4F">
        <w:rPr>
          <w:rFonts w:ascii="Times New Roman" w:hAnsi="Times New Roman" w:cs="Times New Roman"/>
          <w:szCs w:val="22"/>
        </w:rPr>
        <w:t xml:space="preserve">      Information from Income Statement</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9"/>
        <w:gridCol w:w="1926"/>
        <w:gridCol w:w="1895"/>
        <w:gridCol w:w="1926"/>
      </w:tblGrid>
      <w:tr w:rsidR="00570FA5" w:rsidRPr="00D145FC" w:rsidTr="0020705E">
        <w:trPr>
          <w:trHeight w:val="593"/>
        </w:trPr>
        <w:tc>
          <w:tcPr>
            <w:tcW w:w="2299"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Fiscal Year</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1</w:t>
            </w:r>
          </w:p>
        </w:tc>
        <w:tc>
          <w:tcPr>
            <w:tcW w:w="1895" w:type="dxa"/>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2</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3</w:t>
            </w:r>
          </w:p>
        </w:tc>
      </w:tr>
      <w:tr w:rsidR="00570FA5" w:rsidRPr="00D145FC" w:rsidTr="0020705E">
        <w:trPr>
          <w:trHeight w:val="514"/>
        </w:trPr>
        <w:tc>
          <w:tcPr>
            <w:tcW w:w="2299"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Total Revenues</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5"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20705E">
        <w:trPr>
          <w:trHeight w:val="514"/>
        </w:trPr>
        <w:tc>
          <w:tcPr>
            <w:tcW w:w="2299"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Profit Before Tax</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5"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20705E">
        <w:trPr>
          <w:trHeight w:val="514"/>
        </w:trPr>
        <w:tc>
          <w:tcPr>
            <w:tcW w:w="2299"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Profit After Tax</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5"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bl>
    <w:p w:rsidR="00570FA5" w:rsidRPr="002171F2" w:rsidRDefault="00570FA5" w:rsidP="002171F2">
      <w:pPr>
        <w:spacing w:before="240"/>
        <w:rPr>
          <w:rFonts w:ascii="Times New Roman" w:hAnsi="Times New Roman" w:cs="Times New Roman"/>
          <w:szCs w:val="22"/>
        </w:rPr>
      </w:pPr>
    </w:p>
    <w:p w:rsidR="00570FA5" w:rsidRPr="00AB4E4F" w:rsidRDefault="00570FA5" w:rsidP="00570FA5">
      <w:pPr>
        <w:pStyle w:val="ListParagraph"/>
        <w:spacing w:before="240"/>
        <w:ind w:left="1080"/>
        <w:rPr>
          <w:rFonts w:ascii="Times New Roman" w:hAnsi="Times New Roman" w:cs="Times New Roman"/>
          <w:szCs w:val="22"/>
        </w:rPr>
      </w:pPr>
      <w:r w:rsidRPr="00AB4E4F">
        <w:rPr>
          <w:rFonts w:ascii="Times New Roman" w:hAnsi="Times New Roman" w:cs="Times New Roman"/>
          <w:szCs w:val="22"/>
        </w:rPr>
        <w:t xml:space="preserve">Financial Resources </w:t>
      </w:r>
      <w:proofErr w:type="gramStart"/>
      <w:r w:rsidRPr="00AB4E4F">
        <w:rPr>
          <w:rFonts w:ascii="Times New Roman" w:hAnsi="Times New Roman" w:cs="Times New Roman"/>
          <w:szCs w:val="22"/>
        </w:rPr>
        <w:t>( Add</w:t>
      </w:r>
      <w:proofErr w:type="gramEnd"/>
      <w:r w:rsidRPr="00AB4E4F">
        <w:rPr>
          <w:rFonts w:ascii="Times New Roman" w:hAnsi="Times New Roman" w:cs="Times New Roman"/>
          <w:szCs w:val="22"/>
        </w:rPr>
        <w:t xml:space="preserve"> if required )</w:t>
      </w: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5400"/>
        <w:gridCol w:w="2088"/>
      </w:tblGrid>
      <w:tr w:rsidR="00570FA5" w:rsidRPr="00D145FC" w:rsidTr="006D246C">
        <w:trPr>
          <w:trHeight w:val="521"/>
        </w:trPr>
        <w:tc>
          <w:tcPr>
            <w:tcW w:w="100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No.</w:t>
            </w:r>
          </w:p>
        </w:tc>
        <w:tc>
          <w:tcPr>
            <w:tcW w:w="5400"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Source of Financing</w:t>
            </w:r>
          </w:p>
        </w:tc>
        <w:tc>
          <w:tcPr>
            <w:tcW w:w="208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Amount</w:t>
            </w:r>
          </w:p>
        </w:tc>
      </w:tr>
      <w:tr w:rsidR="00570FA5" w:rsidRPr="00D145FC" w:rsidTr="006D246C">
        <w:tc>
          <w:tcPr>
            <w:tcW w:w="100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1</w:t>
            </w:r>
          </w:p>
        </w:tc>
        <w:tc>
          <w:tcPr>
            <w:tcW w:w="5400"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208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6D246C">
        <w:tc>
          <w:tcPr>
            <w:tcW w:w="100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2</w:t>
            </w:r>
          </w:p>
        </w:tc>
        <w:tc>
          <w:tcPr>
            <w:tcW w:w="5400"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208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bl>
    <w:p w:rsidR="00BF248F" w:rsidRDefault="00570FA5" w:rsidP="002171F2">
      <w:pPr>
        <w:spacing w:before="240" w:after="0"/>
        <w:rPr>
          <w:rFonts w:ascii="Times New Roman" w:hAnsi="Times New Roman"/>
          <w:szCs w:val="22"/>
        </w:rPr>
      </w:pPr>
      <w:r w:rsidRPr="00AB4E4F">
        <w:rPr>
          <w:rFonts w:ascii="Times New Roman" w:hAnsi="Times New Roman" w:cs="Times New Roman"/>
          <w:szCs w:val="22"/>
        </w:rPr>
        <w:tab/>
        <w:t xml:space="preserve">     Note – The letter from the bank must be unconditional</w:t>
      </w:r>
    </w:p>
    <w:p w:rsidR="00570FA5" w:rsidRPr="00BF248F" w:rsidRDefault="00570FA5" w:rsidP="00BF248F">
      <w:pPr>
        <w:spacing w:before="240"/>
        <w:ind w:left="180" w:hanging="180"/>
        <w:rPr>
          <w:rFonts w:ascii="Times New Roman" w:hAnsi="Times New Roman" w:cs="Times New Roman"/>
          <w:szCs w:val="22"/>
        </w:rPr>
      </w:pPr>
      <w:r w:rsidRPr="00BF248F">
        <w:rPr>
          <w:rFonts w:ascii="Times New Roman" w:hAnsi="Times New Roman" w:cs="Times New Roman"/>
          <w:szCs w:val="22"/>
        </w:rPr>
        <w:tab/>
      </w:r>
      <w:r w:rsidR="00BF248F">
        <w:rPr>
          <w:rFonts w:ascii="Times New Roman" w:hAnsi="Times New Roman" w:hint="cs"/>
          <w:szCs w:val="22"/>
          <w:cs/>
        </w:rPr>
        <w:t>8</w:t>
      </w:r>
      <w:r w:rsidRPr="00BF248F">
        <w:rPr>
          <w:rFonts w:ascii="Times New Roman" w:hAnsi="Times New Roman" w:cs="Times New Roman"/>
          <w:szCs w:val="22"/>
        </w:rPr>
        <w:t xml:space="preserve">.  Rate and details of the Equipment’s that the firm can supply as of annex-1 </w:t>
      </w:r>
    </w:p>
    <w:p w:rsidR="00570FA5" w:rsidRPr="00AB4E4F" w:rsidRDefault="00570FA5" w:rsidP="00570FA5">
      <w:pPr>
        <w:tabs>
          <w:tab w:val="left" w:pos="720"/>
        </w:tabs>
        <w:spacing w:before="240"/>
        <w:rPr>
          <w:rFonts w:ascii="Times New Roman" w:hAnsi="Times New Roman" w:cs="Times New Roman"/>
          <w:szCs w:val="22"/>
        </w:rPr>
      </w:pPr>
      <w:r w:rsidRPr="00AB4E4F">
        <w:rPr>
          <w:rFonts w:ascii="Times New Roman" w:hAnsi="Times New Roman" w:cs="Times New Roman"/>
          <w:szCs w:val="22"/>
        </w:rPr>
        <w:t xml:space="preserve">            Brief Specification of </w:t>
      </w:r>
      <w:proofErr w:type="spellStart"/>
      <w:r w:rsidRPr="00AB4E4F">
        <w:rPr>
          <w:rFonts w:ascii="Times New Roman" w:hAnsi="Times New Roman" w:cs="Times New Roman"/>
          <w:szCs w:val="22"/>
        </w:rPr>
        <w:t>Equipments</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1814"/>
        <w:gridCol w:w="1490"/>
        <w:gridCol w:w="1048"/>
        <w:gridCol w:w="1053"/>
        <w:gridCol w:w="1097"/>
        <w:gridCol w:w="1124"/>
        <w:gridCol w:w="1308"/>
      </w:tblGrid>
      <w:tr w:rsidR="00D96FC7" w:rsidRPr="00D145FC" w:rsidTr="00157171">
        <w:tc>
          <w:tcPr>
            <w:tcW w:w="335" w:type="pct"/>
            <w:vMerge w:val="restart"/>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r w:rsidRPr="00D145FC">
              <w:rPr>
                <w:rFonts w:ascii="Times New Roman" w:hAnsi="Times New Roman" w:cs="Times New Roman"/>
                <w:szCs w:val="22"/>
              </w:rPr>
              <w:t>S.N.</w:t>
            </w:r>
          </w:p>
        </w:tc>
        <w:tc>
          <w:tcPr>
            <w:tcW w:w="947" w:type="pct"/>
            <w:vMerge w:val="restart"/>
            <w:shd w:val="clear" w:color="auto" w:fill="auto"/>
          </w:tcPr>
          <w:p w:rsidR="00E243D5" w:rsidRPr="00A47CAF" w:rsidRDefault="00E243D5" w:rsidP="0020705E">
            <w:pPr>
              <w:tabs>
                <w:tab w:val="left" w:pos="720"/>
              </w:tabs>
              <w:spacing w:before="240" w:after="0" w:line="240" w:lineRule="auto"/>
              <w:rPr>
                <w:rFonts w:ascii="Times New Roman" w:hAnsi="Times New Roman"/>
                <w:szCs w:val="22"/>
              </w:rPr>
            </w:pPr>
            <w:r w:rsidRPr="00D145FC">
              <w:rPr>
                <w:rFonts w:ascii="Times New Roman" w:hAnsi="Times New Roman" w:cs="Times New Roman"/>
                <w:szCs w:val="22"/>
              </w:rPr>
              <w:t>Name of the equipment</w:t>
            </w:r>
          </w:p>
        </w:tc>
        <w:tc>
          <w:tcPr>
            <w:tcW w:w="778" w:type="pct"/>
            <w:vMerge w:val="restart"/>
          </w:tcPr>
          <w:p w:rsidR="00E243D5" w:rsidRPr="001F4CC5" w:rsidRDefault="00E243D5" w:rsidP="0020705E">
            <w:pPr>
              <w:tabs>
                <w:tab w:val="left" w:pos="720"/>
              </w:tabs>
              <w:spacing w:before="240" w:after="0" w:line="240" w:lineRule="auto"/>
              <w:rPr>
                <w:rFonts w:ascii="Times New Roman" w:hAnsi="Times New Roman" w:cs="Kokila"/>
              </w:rPr>
            </w:pPr>
            <w:r>
              <w:rPr>
                <w:rFonts w:ascii="Times New Roman" w:hAnsi="Times New Roman" w:cs="Kokila"/>
              </w:rPr>
              <w:t>Estimated per unit cost( including VAT if applicable)</w:t>
            </w:r>
          </w:p>
        </w:tc>
        <w:tc>
          <w:tcPr>
            <w:tcW w:w="547" w:type="pct"/>
            <w:vMerge w:val="restart"/>
            <w:shd w:val="clear" w:color="auto" w:fill="auto"/>
          </w:tcPr>
          <w:p w:rsidR="00E243D5" w:rsidRPr="00D145FC" w:rsidRDefault="00D96FC7" w:rsidP="0020705E">
            <w:pPr>
              <w:tabs>
                <w:tab w:val="left" w:pos="720"/>
              </w:tabs>
              <w:spacing w:before="240" w:after="0" w:line="240" w:lineRule="auto"/>
              <w:rPr>
                <w:rFonts w:ascii="Times New Roman" w:hAnsi="Times New Roman" w:cs="Times New Roman"/>
                <w:szCs w:val="22"/>
              </w:rPr>
            </w:pPr>
            <w:r>
              <w:rPr>
                <w:rFonts w:ascii="Times New Roman" w:hAnsi="Times New Roman" w:cs="Times New Roman"/>
                <w:szCs w:val="22"/>
              </w:rPr>
              <w:t>Trade Name</w:t>
            </w:r>
          </w:p>
        </w:tc>
        <w:tc>
          <w:tcPr>
            <w:tcW w:w="550" w:type="pct"/>
            <w:vMerge w:val="restart"/>
            <w:shd w:val="clear" w:color="auto" w:fill="auto"/>
          </w:tcPr>
          <w:p w:rsidR="00E243D5" w:rsidRPr="00D145FC" w:rsidRDefault="00D96FC7" w:rsidP="0020705E">
            <w:pPr>
              <w:tabs>
                <w:tab w:val="left" w:pos="720"/>
              </w:tabs>
              <w:spacing w:before="240" w:after="0" w:line="240" w:lineRule="auto"/>
              <w:rPr>
                <w:rFonts w:ascii="Times New Roman" w:hAnsi="Times New Roman" w:cs="Times New Roman"/>
                <w:szCs w:val="22"/>
              </w:rPr>
            </w:pPr>
            <w:r>
              <w:rPr>
                <w:rFonts w:ascii="Times New Roman" w:hAnsi="Times New Roman" w:cs="Times New Roman"/>
                <w:szCs w:val="22"/>
              </w:rPr>
              <w:t>Brand</w:t>
            </w:r>
          </w:p>
        </w:tc>
        <w:tc>
          <w:tcPr>
            <w:tcW w:w="573" w:type="pct"/>
            <w:vMerge w:val="restart"/>
            <w:shd w:val="clear" w:color="auto" w:fill="auto"/>
          </w:tcPr>
          <w:p w:rsidR="00E243D5" w:rsidRDefault="00D96FC7" w:rsidP="00D96FC7">
            <w:pPr>
              <w:tabs>
                <w:tab w:val="left" w:pos="720"/>
              </w:tabs>
              <w:spacing w:after="0" w:line="240" w:lineRule="auto"/>
              <w:rPr>
                <w:rFonts w:ascii="Times New Roman" w:hAnsi="Times New Roman" w:cs="Times New Roman"/>
                <w:szCs w:val="22"/>
              </w:rPr>
            </w:pPr>
            <w:r>
              <w:rPr>
                <w:rFonts w:ascii="Times New Roman" w:hAnsi="Times New Roman" w:cs="Times New Roman"/>
                <w:szCs w:val="22"/>
              </w:rPr>
              <w:t>Manu- facture</w:t>
            </w:r>
          </w:p>
          <w:p w:rsidR="00D96FC7" w:rsidRPr="00D145FC" w:rsidRDefault="00D96FC7" w:rsidP="00D96FC7">
            <w:pPr>
              <w:tabs>
                <w:tab w:val="left" w:pos="720"/>
              </w:tabs>
              <w:spacing w:after="0" w:line="240" w:lineRule="auto"/>
              <w:rPr>
                <w:rFonts w:ascii="Times New Roman" w:hAnsi="Times New Roman" w:cs="Times New Roman"/>
                <w:szCs w:val="22"/>
              </w:rPr>
            </w:pPr>
            <w:r>
              <w:rPr>
                <w:rFonts w:ascii="Times New Roman" w:hAnsi="Times New Roman" w:cs="Times New Roman"/>
                <w:szCs w:val="22"/>
              </w:rPr>
              <w:t>Company</w:t>
            </w:r>
          </w:p>
        </w:tc>
        <w:tc>
          <w:tcPr>
            <w:tcW w:w="1270" w:type="pct"/>
            <w:gridSpan w:val="2"/>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r w:rsidRPr="00D145FC">
              <w:rPr>
                <w:rFonts w:ascii="Times New Roman" w:hAnsi="Times New Roman" w:cs="Times New Roman"/>
                <w:szCs w:val="22"/>
              </w:rPr>
              <w:t>Per unit cost ( Including VAT &amp; Tax)</w:t>
            </w:r>
          </w:p>
        </w:tc>
      </w:tr>
      <w:tr w:rsidR="00D96FC7" w:rsidRPr="00D145FC" w:rsidTr="00157171">
        <w:tc>
          <w:tcPr>
            <w:tcW w:w="335" w:type="pct"/>
            <w:vMerge/>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p>
        </w:tc>
        <w:tc>
          <w:tcPr>
            <w:tcW w:w="947" w:type="pct"/>
            <w:vMerge/>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p>
        </w:tc>
        <w:tc>
          <w:tcPr>
            <w:tcW w:w="778" w:type="pct"/>
            <w:vMerge/>
          </w:tcPr>
          <w:p w:rsidR="00E243D5" w:rsidRPr="00D145FC" w:rsidRDefault="00E243D5" w:rsidP="0020705E">
            <w:pPr>
              <w:tabs>
                <w:tab w:val="left" w:pos="720"/>
              </w:tabs>
              <w:spacing w:before="240" w:after="0" w:line="240" w:lineRule="auto"/>
              <w:rPr>
                <w:rFonts w:ascii="Times New Roman" w:hAnsi="Times New Roman" w:cs="Times New Roman"/>
                <w:szCs w:val="22"/>
              </w:rPr>
            </w:pPr>
          </w:p>
        </w:tc>
        <w:tc>
          <w:tcPr>
            <w:tcW w:w="547" w:type="pct"/>
            <w:vMerge/>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p>
        </w:tc>
        <w:tc>
          <w:tcPr>
            <w:tcW w:w="550" w:type="pct"/>
            <w:vMerge/>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p>
        </w:tc>
        <w:tc>
          <w:tcPr>
            <w:tcW w:w="573" w:type="pct"/>
            <w:vMerge/>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p>
        </w:tc>
        <w:tc>
          <w:tcPr>
            <w:tcW w:w="587" w:type="pct"/>
            <w:tcBorders>
              <w:right w:val="single" w:sz="4" w:space="0" w:color="auto"/>
            </w:tcBorders>
            <w:shd w:val="clear" w:color="auto" w:fill="auto"/>
            <w:vAlign w:val="center"/>
          </w:tcPr>
          <w:p w:rsidR="00E243D5" w:rsidRPr="00D145FC" w:rsidRDefault="00E243D5" w:rsidP="0020705E">
            <w:pPr>
              <w:tabs>
                <w:tab w:val="left" w:pos="720"/>
              </w:tabs>
              <w:spacing w:before="240" w:after="0" w:line="240" w:lineRule="auto"/>
              <w:jc w:val="center"/>
              <w:rPr>
                <w:rFonts w:ascii="Times New Roman" w:hAnsi="Times New Roman" w:cs="Times New Roman"/>
                <w:szCs w:val="22"/>
              </w:rPr>
            </w:pPr>
            <w:r w:rsidRPr="00D145FC">
              <w:rPr>
                <w:rFonts w:ascii="Times New Roman" w:hAnsi="Times New Roman" w:cs="Times New Roman"/>
                <w:szCs w:val="22"/>
              </w:rPr>
              <w:t>Rate in figures</w:t>
            </w:r>
          </w:p>
        </w:tc>
        <w:tc>
          <w:tcPr>
            <w:tcW w:w="683" w:type="pct"/>
            <w:tcBorders>
              <w:left w:val="single" w:sz="4" w:space="0" w:color="auto"/>
            </w:tcBorders>
            <w:shd w:val="clear" w:color="auto" w:fill="auto"/>
            <w:vAlign w:val="center"/>
          </w:tcPr>
          <w:p w:rsidR="00E243D5" w:rsidRPr="00D145FC" w:rsidRDefault="00E243D5" w:rsidP="0020705E">
            <w:pPr>
              <w:tabs>
                <w:tab w:val="left" w:pos="720"/>
              </w:tabs>
              <w:spacing w:before="240" w:after="0" w:line="240" w:lineRule="auto"/>
              <w:jc w:val="center"/>
              <w:rPr>
                <w:rFonts w:ascii="Times New Roman" w:hAnsi="Times New Roman" w:cs="Times New Roman"/>
                <w:szCs w:val="22"/>
              </w:rPr>
            </w:pPr>
            <w:r w:rsidRPr="00D145FC">
              <w:rPr>
                <w:rFonts w:ascii="Times New Roman" w:hAnsi="Times New Roman" w:cs="Times New Roman"/>
                <w:szCs w:val="22"/>
              </w:rPr>
              <w:t>Rate in words</w:t>
            </w:r>
          </w:p>
        </w:tc>
      </w:tr>
      <w:tr w:rsidR="00257748" w:rsidRPr="00D145FC" w:rsidTr="005B08B7">
        <w:trPr>
          <w:trHeight w:val="251"/>
        </w:trPr>
        <w:tc>
          <w:tcPr>
            <w:tcW w:w="335" w:type="pct"/>
            <w:shd w:val="clear" w:color="auto" w:fill="auto"/>
          </w:tcPr>
          <w:p w:rsidR="00257748" w:rsidRDefault="00257748" w:rsidP="00257748">
            <w:pPr>
              <w:spacing w:after="0" w:line="240" w:lineRule="auto"/>
              <w:rPr>
                <w:rFonts w:eastAsia="Times New Roman"/>
                <w:color w:val="000000"/>
              </w:rPr>
            </w:pPr>
            <w:r>
              <w:rPr>
                <w:color w:val="000000"/>
              </w:rPr>
              <w:t>1</w:t>
            </w:r>
          </w:p>
        </w:tc>
        <w:tc>
          <w:tcPr>
            <w:tcW w:w="947" w:type="pct"/>
            <w:shd w:val="clear" w:color="auto" w:fill="auto"/>
          </w:tcPr>
          <w:p w:rsidR="00257748" w:rsidRDefault="00257748" w:rsidP="00257748">
            <w:pPr>
              <w:rPr>
                <w:color w:val="000000"/>
              </w:rPr>
            </w:pPr>
            <w:r>
              <w:rPr>
                <w:color w:val="000000"/>
              </w:rPr>
              <w:t>Zinc basal</w:t>
            </w:r>
          </w:p>
        </w:tc>
        <w:tc>
          <w:tcPr>
            <w:tcW w:w="778" w:type="pct"/>
          </w:tcPr>
          <w:p w:rsidR="00257748" w:rsidRDefault="00257748" w:rsidP="00257748">
            <w:pPr>
              <w:spacing w:after="0" w:line="240" w:lineRule="auto"/>
              <w:jc w:val="center"/>
              <w:rPr>
                <w:rFonts w:eastAsia="Times New Roman"/>
                <w:color w:val="000000"/>
              </w:rPr>
            </w:pPr>
            <w:r>
              <w:rPr>
                <w:color w:val="000000"/>
              </w:rPr>
              <w:t>105</w:t>
            </w:r>
          </w:p>
        </w:tc>
        <w:tc>
          <w:tcPr>
            <w:tcW w:w="547"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50"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73"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87" w:type="pct"/>
            <w:tcBorders>
              <w:righ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683" w:type="pct"/>
            <w:tcBorders>
              <w:lef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r>
      <w:tr w:rsidR="00257748" w:rsidRPr="00D145FC" w:rsidTr="00F6156F">
        <w:tc>
          <w:tcPr>
            <w:tcW w:w="335" w:type="pct"/>
            <w:shd w:val="clear" w:color="auto" w:fill="auto"/>
          </w:tcPr>
          <w:p w:rsidR="00257748" w:rsidRDefault="00257748" w:rsidP="00257748">
            <w:pPr>
              <w:rPr>
                <w:color w:val="000000"/>
              </w:rPr>
            </w:pPr>
            <w:r>
              <w:rPr>
                <w:color w:val="000000"/>
              </w:rPr>
              <w:t>2</w:t>
            </w:r>
          </w:p>
        </w:tc>
        <w:tc>
          <w:tcPr>
            <w:tcW w:w="947" w:type="pct"/>
            <w:shd w:val="clear" w:color="auto" w:fill="auto"/>
          </w:tcPr>
          <w:p w:rsidR="00257748" w:rsidRDefault="00257748" w:rsidP="00257748">
            <w:pPr>
              <w:rPr>
                <w:color w:val="000000"/>
              </w:rPr>
            </w:pPr>
            <w:r>
              <w:rPr>
                <w:color w:val="000000"/>
              </w:rPr>
              <w:t>Zinc foliar</w:t>
            </w:r>
          </w:p>
        </w:tc>
        <w:tc>
          <w:tcPr>
            <w:tcW w:w="778" w:type="pct"/>
          </w:tcPr>
          <w:p w:rsidR="00257748" w:rsidRDefault="00257748" w:rsidP="00257748">
            <w:pPr>
              <w:jc w:val="center"/>
              <w:rPr>
                <w:color w:val="000000"/>
              </w:rPr>
            </w:pPr>
            <w:r>
              <w:rPr>
                <w:color w:val="000000"/>
              </w:rPr>
              <w:t>800</w:t>
            </w:r>
          </w:p>
        </w:tc>
        <w:tc>
          <w:tcPr>
            <w:tcW w:w="547"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50"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73"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87" w:type="pct"/>
            <w:tcBorders>
              <w:righ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683" w:type="pct"/>
            <w:tcBorders>
              <w:lef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r>
      <w:tr w:rsidR="00257748" w:rsidRPr="00D145FC" w:rsidTr="00F6156F">
        <w:tc>
          <w:tcPr>
            <w:tcW w:w="335" w:type="pct"/>
            <w:shd w:val="clear" w:color="auto" w:fill="auto"/>
          </w:tcPr>
          <w:p w:rsidR="00257748" w:rsidRDefault="00257748" w:rsidP="00257748">
            <w:pPr>
              <w:rPr>
                <w:color w:val="000000"/>
              </w:rPr>
            </w:pPr>
            <w:r>
              <w:rPr>
                <w:color w:val="000000"/>
              </w:rPr>
              <w:t>3</w:t>
            </w:r>
          </w:p>
        </w:tc>
        <w:tc>
          <w:tcPr>
            <w:tcW w:w="947" w:type="pct"/>
            <w:shd w:val="clear" w:color="auto" w:fill="auto"/>
          </w:tcPr>
          <w:p w:rsidR="00257748" w:rsidRDefault="00257748" w:rsidP="00257748">
            <w:pPr>
              <w:rPr>
                <w:color w:val="000000"/>
              </w:rPr>
            </w:pPr>
            <w:r>
              <w:rPr>
                <w:color w:val="000000"/>
              </w:rPr>
              <w:t>Boron Basal</w:t>
            </w:r>
          </w:p>
        </w:tc>
        <w:tc>
          <w:tcPr>
            <w:tcW w:w="778" w:type="pct"/>
          </w:tcPr>
          <w:p w:rsidR="00257748" w:rsidRDefault="00257748" w:rsidP="00257748">
            <w:pPr>
              <w:jc w:val="center"/>
              <w:rPr>
                <w:color w:val="000000"/>
              </w:rPr>
            </w:pPr>
            <w:r>
              <w:rPr>
                <w:color w:val="000000"/>
              </w:rPr>
              <w:t>235</w:t>
            </w:r>
          </w:p>
        </w:tc>
        <w:tc>
          <w:tcPr>
            <w:tcW w:w="547"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50"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73"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87" w:type="pct"/>
            <w:tcBorders>
              <w:righ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683" w:type="pct"/>
            <w:tcBorders>
              <w:lef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r>
      <w:tr w:rsidR="00257748" w:rsidRPr="00D145FC" w:rsidTr="00F6156F">
        <w:tc>
          <w:tcPr>
            <w:tcW w:w="335" w:type="pct"/>
            <w:shd w:val="clear" w:color="auto" w:fill="auto"/>
          </w:tcPr>
          <w:p w:rsidR="00257748" w:rsidRDefault="00257748" w:rsidP="00257748">
            <w:pPr>
              <w:rPr>
                <w:color w:val="000000"/>
              </w:rPr>
            </w:pPr>
            <w:r>
              <w:rPr>
                <w:color w:val="000000"/>
              </w:rPr>
              <w:t>4</w:t>
            </w:r>
          </w:p>
        </w:tc>
        <w:tc>
          <w:tcPr>
            <w:tcW w:w="947" w:type="pct"/>
            <w:shd w:val="clear" w:color="auto" w:fill="auto"/>
          </w:tcPr>
          <w:p w:rsidR="00257748" w:rsidRDefault="00257748" w:rsidP="00257748">
            <w:pPr>
              <w:rPr>
                <w:color w:val="000000"/>
              </w:rPr>
            </w:pPr>
            <w:r>
              <w:rPr>
                <w:color w:val="000000"/>
              </w:rPr>
              <w:t>Boron Foliar</w:t>
            </w:r>
          </w:p>
        </w:tc>
        <w:tc>
          <w:tcPr>
            <w:tcW w:w="778" w:type="pct"/>
          </w:tcPr>
          <w:p w:rsidR="00257748" w:rsidRDefault="00257748" w:rsidP="00257748">
            <w:pPr>
              <w:jc w:val="center"/>
              <w:rPr>
                <w:color w:val="000000"/>
              </w:rPr>
            </w:pPr>
            <w:r>
              <w:rPr>
                <w:color w:val="000000"/>
              </w:rPr>
              <w:t>1350</w:t>
            </w:r>
          </w:p>
        </w:tc>
        <w:tc>
          <w:tcPr>
            <w:tcW w:w="547"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50"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73"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87" w:type="pct"/>
            <w:tcBorders>
              <w:righ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683" w:type="pct"/>
            <w:tcBorders>
              <w:lef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r>
      <w:tr w:rsidR="00257748" w:rsidRPr="00D145FC" w:rsidTr="00F6156F">
        <w:tc>
          <w:tcPr>
            <w:tcW w:w="335" w:type="pct"/>
            <w:shd w:val="clear" w:color="auto" w:fill="auto"/>
          </w:tcPr>
          <w:p w:rsidR="00257748" w:rsidRDefault="00257748" w:rsidP="00257748">
            <w:pPr>
              <w:rPr>
                <w:color w:val="000000"/>
              </w:rPr>
            </w:pPr>
            <w:r>
              <w:rPr>
                <w:color w:val="000000"/>
              </w:rPr>
              <w:t>5</w:t>
            </w:r>
          </w:p>
        </w:tc>
        <w:tc>
          <w:tcPr>
            <w:tcW w:w="947" w:type="pct"/>
            <w:shd w:val="clear" w:color="auto" w:fill="auto"/>
          </w:tcPr>
          <w:p w:rsidR="00257748" w:rsidRDefault="00257748" w:rsidP="00257748">
            <w:pPr>
              <w:rPr>
                <w:color w:val="000000"/>
              </w:rPr>
            </w:pPr>
            <w:proofErr w:type="spellStart"/>
            <w:r>
              <w:rPr>
                <w:color w:val="000000"/>
              </w:rPr>
              <w:t>Zyme</w:t>
            </w:r>
            <w:proofErr w:type="spellEnd"/>
            <w:r>
              <w:rPr>
                <w:color w:val="000000"/>
              </w:rPr>
              <w:t xml:space="preserve"> basal</w:t>
            </w:r>
          </w:p>
        </w:tc>
        <w:tc>
          <w:tcPr>
            <w:tcW w:w="778" w:type="pct"/>
          </w:tcPr>
          <w:p w:rsidR="00257748" w:rsidRDefault="00257748" w:rsidP="00257748">
            <w:pPr>
              <w:jc w:val="center"/>
              <w:rPr>
                <w:color w:val="000000"/>
              </w:rPr>
            </w:pPr>
            <w:r>
              <w:rPr>
                <w:color w:val="000000"/>
              </w:rPr>
              <w:t>215</w:t>
            </w:r>
          </w:p>
        </w:tc>
        <w:tc>
          <w:tcPr>
            <w:tcW w:w="547"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50"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73"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87" w:type="pct"/>
            <w:tcBorders>
              <w:righ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683" w:type="pct"/>
            <w:tcBorders>
              <w:lef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r>
      <w:tr w:rsidR="00257748" w:rsidRPr="00D145FC" w:rsidTr="00F6156F">
        <w:tc>
          <w:tcPr>
            <w:tcW w:w="335" w:type="pct"/>
            <w:shd w:val="clear" w:color="auto" w:fill="auto"/>
          </w:tcPr>
          <w:p w:rsidR="00257748" w:rsidRDefault="00257748" w:rsidP="00257748">
            <w:pPr>
              <w:rPr>
                <w:color w:val="000000"/>
              </w:rPr>
            </w:pPr>
            <w:r>
              <w:rPr>
                <w:color w:val="000000"/>
              </w:rPr>
              <w:t>6</w:t>
            </w:r>
          </w:p>
        </w:tc>
        <w:tc>
          <w:tcPr>
            <w:tcW w:w="947" w:type="pct"/>
            <w:shd w:val="clear" w:color="auto" w:fill="auto"/>
          </w:tcPr>
          <w:p w:rsidR="00257748" w:rsidRDefault="00257748" w:rsidP="00257748">
            <w:proofErr w:type="spellStart"/>
            <w:r>
              <w:t>Zyme</w:t>
            </w:r>
            <w:proofErr w:type="spellEnd"/>
            <w:r>
              <w:t xml:space="preserve"> foliar</w:t>
            </w:r>
          </w:p>
        </w:tc>
        <w:tc>
          <w:tcPr>
            <w:tcW w:w="778" w:type="pct"/>
          </w:tcPr>
          <w:p w:rsidR="00257748" w:rsidRDefault="00257748" w:rsidP="00257748">
            <w:pPr>
              <w:jc w:val="center"/>
              <w:rPr>
                <w:color w:val="000000"/>
              </w:rPr>
            </w:pPr>
            <w:r>
              <w:rPr>
                <w:color w:val="000000"/>
              </w:rPr>
              <w:t>800</w:t>
            </w:r>
          </w:p>
        </w:tc>
        <w:tc>
          <w:tcPr>
            <w:tcW w:w="547"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50"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73"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87" w:type="pct"/>
            <w:tcBorders>
              <w:righ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683" w:type="pct"/>
            <w:tcBorders>
              <w:lef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r>
      <w:tr w:rsidR="00257748" w:rsidRPr="00D145FC" w:rsidTr="00F6156F">
        <w:tc>
          <w:tcPr>
            <w:tcW w:w="335" w:type="pct"/>
            <w:shd w:val="clear" w:color="auto" w:fill="auto"/>
          </w:tcPr>
          <w:p w:rsidR="00257748" w:rsidRDefault="00257748" w:rsidP="00257748">
            <w:pPr>
              <w:rPr>
                <w:color w:val="000000"/>
              </w:rPr>
            </w:pPr>
            <w:r>
              <w:rPr>
                <w:color w:val="000000"/>
              </w:rPr>
              <w:t>7</w:t>
            </w:r>
          </w:p>
        </w:tc>
        <w:tc>
          <w:tcPr>
            <w:tcW w:w="947" w:type="pct"/>
            <w:shd w:val="clear" w:color="auto" w:fill="auto"/>
          </w:tcPr>
          <w:p w:rsidR="00257748" w:rsidRDefault="00257748" w:rsidP="00257748">
            <w:pPr>
              <w:rPr>
                <w:color w:val="000000"/>
              </w:rPr>
            </w:pPr>
            <w:r>
              <w:rPr>
                <w:color w:val="000000"/>
              </w:rPr>
              <w:t xml:space="preserve">Sulfur </w:t>
            </w:r>
            <w:proofErr w:type="spellStart"/>
            <w:r>
              <w:rPr>
                <w:color w:val="000000"/>
              </w:rPr>
              <w:t>wdg</w:t>
            </w:r>
            <w:proofErr w:type="spellEnd"/>
          </w:p>
        </w:tc>
        <w:tc>
          <w:tcPr>
            <w:tcW w:w="778" w:type="pct"/>
          </w:tcPr>
          <w:p w:rsidR="00257748" w:rsidRDefault="00257748" w:rsidP="00257748">
            <w:pPr>
              <w:jc w:val="center"/>
              <w:rPr>
                <w:color w:val="000000"/>
              </w:rPr>
            </w:pPr>
            <w:r>
              <w:rPr>
                <w:color w:val="000000"/>
              </w:rPr>
              <w:t>200</w:t>
            </w:r>
          </w:p>
        </w:tc>
        <w:tc>
          <w:tcPr>
            <w:tcW w:w="547"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50"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73"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87" w:type="pct"/>
            <w:tcBorders>
              <w:righ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683" w:type="pct"/>
            <w:tcBorders>
              <w:lef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r>
      <w:tr w:rsidR="00257748" w:rsidRPr="00D145FC" w:rsidTr="00420EFA">
        <w:tc>
          <w:tcPr>
            <w:tcW w:w="335" w:type="pct"/>
            <w:shd w:val="clear" w:color="auto" w:fill="auto"/>
          </w:tcPr>
          <w:p w:rsidR="00257748" w:rsidRDefault="00257748" w:rsidP="00257748">
            <w:pPr>
              <w:spacing w:after="0" w:line="240" w:lineRule="auto"/>
              <w:rPr>
                <w:rFonts w:eastAsia="Times New Roman"/>
                <w:color w:val="000000"/>
              </w:rPr>
            </w:pPr>
            <w:r>
              <w:rPr>
                <w:color w:val="000000"/>
              </w:rPr>
              <w:t>8</w:t>
            </w:r>
          </w:p>
        </w:tc>
        <w:tc>
          <w:tcPr>
            <w:tcW w:w="947" w:type="pct"/>
            <w:shd w:val="clear" w:color="auto" w:fill="auto"/>
          </w:tcPr>
          <w:p w:rsidR="00257748" w:rsidRDefault="00257748" w:rsidP="00257748">
            <w:pPr>
              <w:rPr>
                <w:color w:val="000000"/>
              </w:rPr>
            </w:pPr>
            <w:r>
              <w:rPr>
                <w:color w:val="000000"/>
              </w:rPr>
              <w:t xml:space="preserve">Sulfur </w:t>
            </w:r>
            <w:proofErr w:type="spellStart"/>
            <w:r>
              <w:rPr>
                <w:color w:val="000000"/>
              </w:rPr>
              <w:t>Dp</w:t>
            </w:r>
            <w:proofErr w:type="spellEnd"/>
          </w:p>
        </w:tc>
        <w:tc>
          <w:tcPr>
            <w:tcW w:w="778" w:type="pct"/>
            <w:vAlign w:val="bottom"/>
          </w:tcPr>
          <w:p w:rsidR="00257748" w:rsidRDefault="00257748" w:rsidP="00257748">
            <w:pPr>
              <w:jc w:val="center"/>
              <w:rPr>
                <w:rFonts w:ascii="Calibri" w:hAnsi="Calibri" w:cs="Calibri"/>
                <w:color w:val="000000"/>
              </w:rPr>
            </w:pPr>
            <w:r>
              <w:rPr>
                <w:rFonts w:ascii="Calibri" w:hAnsi="Calibri" w:cs="Calibri"/>
                <w:color w:val="000000"/>
              </w:rPr>
              <w:t>120</w:t>
            </w:r>
          </w:p>
        </w:tc>
        <w:tc>
          <w:tcPr>
            <w:tcW w:w="547"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50"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73"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87" w:type="pct"/>
            <w:tcBorders>
              <w:righ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683" w:type="pct"/>
            <w:tcBorders>
              <w:lef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r>
    </w:tbl>
    <w:p w:rsidR="00376B45" w:rsidRDefault="00893BF2" w:rsidP="00D96FC7">
      <w:pPr>
        <w:spacing w:before="240"/>
        <w:ind w:left="720" w:hanging="720"/>
        <w:rPr>
          <w:rFonts w:ascii="Times New Roman" w:hAnsi="Times New Roman" w:cs="Times New Roman"/>
          <w:b/>
          <w:bCs/>
          <w:szCs w:val="22"/>
        </w:rPr>
      </w:pPr>
      <w:r w:rsidRPr="00A9518E">
        <w:rPr>
          <w:rFonts w:ascii="Times New Roman" w:hAnsi="Times New Roman" w:cs="Times New Roman"/>
          <w:b/>
          <w:bCs/>
          <w:szCs w:val="22"/>
        </w:rPr>
        <w:t xml:space="preserve">Note:- </w:t>
      </w:r>
    </w:p>
    <w:p w:rsidR="00570FA5" w:rsidRPr="00B107F2" w:rsidRDefault="00257754" w:rsidP="00376B45">
      <w:pPr>
        <w:pStyle w:val="ListParagraph"/>
        <w:numPr>
          <w:ilvl w:val="0"/>
          <w:numId w:val="12"/>
        </w:numPr>
        <w:spacing w:before="240"/>
        <w:rPr>
          <w:rFonts w:ascii="Times New Roman" w:hAnsi="Times New Roman" w:cs="Times New Roman"/>
          <w:b/>
          <w:bCs/>
          <w:szCs w:val="22"/>
        </w:rPr>
      </w:pPr>
      <w:r>
        <w:rPr>
          <w:rFonts w:ascii="Times New Roman" w:hAnsi="Times New Roman" w:cs="Times New Roman"/>
          <w:b/>
          <w:bCs/>
          <w:szCs w:val="22"/>
        </w:rPr>
        <w:t>I</w:t>
      </w:r>
      <w:r w:rsidR="00893BF2" w:rsidRPr="00376B45">
        <w:rPr>
          <w:rFonts w:ascii="Times New Roman" w:hAnsi="Times New Roman" w:cs="Times New Roman"/>
          <w:b/>
          <w:bCs/>
          <w:szCs w:val="22"/>
        </w:rPr>
        <w:t>f</w:t>
      </w:r>
      <w:r w:rsidR="00E243D5" w:rsidRPr="00376B45">
        <w:rPr>
          <w:rFonts w:ascii="Times New Roman" w:hAnsi="Times New Roman" w:cs="Times New Roman"/>
          <w:b/>
          <w:bCs/>
          <w:szCs w:val="22"/>
        </w:rPr>
        <w:t xml:space="preserve"> the proposed amount of the </w:t>
      </w:r>
      <w:r w:rsidR="00D96FC7" w:rsidRPr="00376B45">
        <w:rPr>
          <w:rFonts w:ascii="Times New Roman" w:hAnsi="Times New Roman" w:cs="Kokila"/>
          <w:b/>
          <w:bCs/>
        </w:rPr>
        <w:t>above agriculture input</w:t>
      </w:r>
      <w:r w:rsidR="00A47CAF" w:rsidRPr="00376B45">
        <w:rPr>
          <w:rFonts w:ascii="Times New Roman" w:hAnsi="Times New Roman" w:cs="Times New Roman"/>
          <w:b/>
          <w:bCs/>
          <w:szCs w:val="22"/>
        </w:rPr>
        <w:t xml:space="preserve"> is greater </w:t>
      </w:r>
      <w:r w:rsidRPr="00376B45">
        <w:rPr>
          <w:rFonts w:ascii="Times New Roman" w:hAnsi="Times New Roman" w:cs="Times New Roman"/>
          <w:b/>
          <w:bCs/>
          <w:szCs w:val="22"/>
        </w:rPr>
        <w:t>than estimated</w:t>
      </w:r>
      <w:r w:rsidR="00A47CAF" w:rsidRPr="00376B45">
        <w:rPr>
          <w:rFonts w:ascii="Times New Roman" w:hAnsi="Times New Roman" w:cs="Times New Roman"/>
          <w:b/>
          <w:bCs/>
          <w:szCs w:val="22"/>
        </w:rPr>
        <w:t xml:space="preserve"> per unit </w:t>
      </w:r>
      <w:r w:rsidRPr="00376B45">
        <w:rPr>
          <w:rFonts w:ascii="Times New Roman" w:hAnsi="Times New Roman" w:cs="Times New Roman"/>
          <w:b/>
          <w:bCs/>
          <w:szCs w:val="22"/>
        </w:rPr>
        <w:t>cost then</w:t>
      </w:r>
      <w:r w:rsidR="00893BF2" w:rsidRPr="00376B45">
        <w:rPr>
          <w:rFonts w:ascii="Times New Roman" w:hAnsi="Times New Roman" w:cs="Times New Roman"/>
          <w:b/>
          <w:bCs/>
          <w:szCs w:val="22"/>
        </w:rPr>
        <w:t xml:space="preserve"> the firm/company who has been proposed that amount will be eliminated.</w:t>
      </w:r>
    </w:p>
    <w:p w:rsidR="00B107F2" w:rsidRDefault="00B107F2" w:rsidP="00B107F2">
      <w:pPr>
        <w:spacing w:before="240"/>
        <w:rPr>
          <w:rFonts w:ascii="Times New Roman" w:hAnsi="Times New Roman"/>
          <w:b/>
          <w:bCs/>
          <w:szCs w:val="22"/>
        </w:rPr>
      </w:pPr>
    </w:p>
    <w:p w:rsidR="00B107F2" w:rsidRPr="00B107F2" w:rsidRDefault="00B107F2" w:rsidP="00B107F2">
      <w:pPr>
        <w:spacing w:before="240"/>
        <w:rPr>
          <w:rFonts w:ascii="Times New Roman" w:hAnsi="Times New Roman" w:hint="cs"/>
          <w:b/>
          <w:bCs/>
          <w:szCs w:val="22"/>
        </w:rPr>
      </w:pPr>
      <w:bookmarkStart w:id="0" w:name="_GoBack"/>
      <w:bookmarkEnd w:id="0"/>
    </w:p>
    <w:p w:rsidR="00570FA5" w:rsidRPr="00AB4E4F" w:rsidRDefault="00D96FC7" w:rsidP="00570FA5">
      <w:pPr>
        <w:spacing w:before="240"/>
        <w:rPr>
          <w:rFonts w:ascii="Times New Roman" w:hAnsi="Times New Roman"/>
          <w:szCs w:val="22"/>
        </w:rPr>
      </w:pPr>
      <w:r>
        <w:rPr>
          <w:rFonts w:ascii="Times New Roman" w:hAnsi="Times New Roman"/>
          <w:szCs w:val="22"/>
        </w:rPr>
        <w:lastRenderedPageBreak/>
        <w:t>9</w:t>
      </w:r>
      <w:r w:rsidR="00570FA5" w:rsidRPr="00AB4E4F">
        <w:rPr>
          <w:rFonts w:ascii="Times New Roman" w:hAnsi="Times New Roman"/>
          <w:szCs w:val="22"/>
        </w:rPr>
        <w:t>. Dealer, Branches and Distributes in the country</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3"/>
        <w:gridCol w:w="1973"/>
        <w:gridCol w:w="1368"/>
        <w:gridCol w:w="1368"/>
        <w:gridCol w:w="1368"/>
        <w:gridCol w:w="1368"/>
        <w:gridCol w:w="1530"/>
      </w:tblGrid>
      <w:tr w:rsidR="00570FA5" w:rsidRPr="00D145FC" w:rsidTr="0020705E">
        <w:tc>
          <w:tcPr>
            <w:tcW w:w="763"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proofErr w:type="spellStart"/>
            <w:r w:rsidRPr="00D145FC">
              <w:rPr>
                <w:rFonts w:ascii="Times New Roman" w:hAnsi="Times New Roman"/>
                <w:szCs w:val="22"/>
              </w:rPr>
              <w:t>S.No</w:t>
            </w:r>
            <w:proofErr w:type="spellEnd"/>
            <w:r w:rsidRPr="00D145FC">
              <w:rPr>
                <w:rFonts w:ascii="Times New Roman" w:hAnsi="Times New Roman"/>
                <w:szCs w:val="22"/>
              </w:rPr>
              <w:t>.</w:t>
            </w:r>
          </w:p>
        </w:tc>
        <w:tc>
          <w:tcPr>
            <w:tcW w:w="1973"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Name</w:t>
            </w:r>
          </w:p>
        </w:tc>
        <w:tc>
          <w:tcPr>
            <w:tcW w:w="1368"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Address</w:t>
            </w:r>
          </w:p>
        </w:tc>
        <w:tc>
          <w:tcPr>
            <w:tcW w:w="1368"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Contact person</w:t>
            </w:r>
          </w:p>
        </w:tc>
        <w:tc>
          <w:tcPr>
            <w:tcW w:w="1368"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Email</w:t>
            </w:r>
          </w:p>
        </w:tc>
        <w:tc>
          <w:tcPr>
            <w:tcW w:w="1368"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Telephone</w:t>
            </w:r>
          </w:p>
        </w:tc>
        <w:tc>
          <w:tcPr>
            <w:tcW w:w="1530"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Mobile</w:t>
            </w:r>
          </w:p>
        </w:tc>
      </w:tr>
      <w:tr w:rsidR="00570FA5" w:rsidRPr="00D145FC" w:rsidTr="0020705E">
        <w:tc>
          <w:tcPr>
            <w:tcW w:w="76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97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530" w:type="dxa"/>
            <w:shd w:val="clear" w:color="auto" w:fill="auto"/>
          </w:tcPr>
          <w:p w:rsidR="00570FA5" w:rsidRPr="00D145FC" w:rsidRDefault="00570FA5" w:rsidP="0020705E">
            <w:pPr>
              <w:spacing w:before="240" w:after="0" w:line="240" w:lineRule="auto"/>
              <w:rPr>
                <w:rFonts w:ascii="Times New Roman" w:hAnsi="Times New Roman"/>
                <w:szCs w:val="22"/>
              </w:rPr>
            </w:pPr>
          </w:p>
        </w:tc>
      </w:tr>
      <w:tr w:rsidR="00570FA5" w:rsidRPr="00D145FC" w:rsidTr="0020705E">
        <w:tc>
          <w:tcPr>
            <w:tcW w:w="76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97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530" w:type="dxa"/>
            <w:shd w:val="clear" w:color="auto" w:fill="auto"/>
          </w:tcPr>
          <w:p w:rsidR="00570FA5" w:rsidRPr="00D145FC" w:rsidRDefault="00570FA5" w:rsidP="0020705E">
            <w:pPr>
              <w:spacing w:before="240" w:after="0" w:line="240" w:lineRule="auto"/>
              <w:rPr>
                <w:rFonts w:ascii="Times New Roman" w:hAnsi="Times New Roman"/>
                <w:szCs w:val="22"/>
              </w:rPr>
            </w:pPr>
          </w:p>
        </w:tc>
      </w:tr>
    </w:tbl>
    <w:p w:rsidR="00570FA5" w:rsidRDefault="00570FA5" w:rsidP="00570FA5">
      <w:pPr>
        <w:spacing w:before="240"/>
        <w:rPr>
          <w:rFonts w:ascii="Times New Roman" w:hAnsi="Times New Roman"/>
          <w:szCs w:val="22"/>
        </w:rPr>
      </w:pPr>
      <w:r w:rsidRPr="00AB4E4F">
        <w:rPr>
          <w:rFonts w:ascii="Times New Roman" w:hAnsi="Times New Roman"/>
          <w:szCs w:val="22"/>
        </w:rPr>
        <w:t xml:space="preserve">Submit copy of dealership agreement with firm </w:t>
      </w:r>
      <w:r w:rsidR="00EF3DF3" w:rsidRPr="00AB4E4F">
        <w:rPr>
          <w:rFonts w:ascii="Times New Roman" w:hAnsi="Times New Roman"/>
          <w:szCs w:val="22"/>
        </w:rPr>
        <w:t>registration,</w:t>
      </w:r>
      <w:r w:rsidRPr="00AB4E4F">
        <w:rPr>
          <w:rFonts w:ascii="Times New Roman" w:hAnsi="Times New Roman"/>
          <w:szCs w:val="22"/>
        </w:rPr>
        <w:t xml:space="preserve"> PAN or VAT registration otherwise will not be considered for evaluation.</w:t>
      </w:r>
    </w:p>
    <w:p w:rsidR="00257754" w:rsidRDefault="00257754" w:rsidP="00570FA5">
      <w:pPr>
        <w:spacing w:before="240"/>
        <w:rPr>
          <w:rFonts w:ascii="Times New Roman" w:hAnsi="Times New Roman"/>
          <w:szCs w:val="22"/>
        </w:rPr>
      </w:pPr>
    </w:p>
    <w:p w:rsidR="00257754" w:rsidRPr="00AB4E4F" w:rsidRDefault="00257754" w:rsidP="00570FA5">
      <w:pPr>
        <w:spacing w:before="240"/>
        <w:rPr>
          <w:rFonts w:ascii="Times New Roman" w:hAnsi="Times New Roman"/>
          <w:szCs w:val="22"/>
        </w:rPr>
      </w:pPr>
    </w:p>
    <w:p w:rsidR="00B93197" w:rsidRDefault="00D96FC7" w:rsidP="00570FA5">
      <w:pPr>
        <w:spacing w:before="240"/>
        <w:rPr>
          <w:rFonts w:ascii="Times New Roman" w:hAnsi="Times New Roman"/>
          <w:szCs w:val="22"/>
        </w:rPr>
      </w:pPr>
      <w:r>
        <w:rPr>
          <w:rFonts w:ascii="Times New Roman" w:hAnsi="Times New Roman"/>
          <w:szCs w:val="22"/>
        </w:rPr>
        <w:t>10</w:t>
      </w:r>
      <w:r w:rsidR="00570FA5" w:rsidRPr="00AB4E4F">
        <w:rPr>
          <w:rFonts w:ascii="Times New Roman" w:hAnsi="Times New Roman"/>
          <w:szCs w:val="22"/>
        </w:rPr>
        <w:t>. Professional Experiences</w:t>
      </w:r>
    </w:p>
    <w:p w:rsidR="00257754" w:rsidRDefault="00257754" w:rsidP="00570FA5">
      <w:pPr>
        <w:spacing w:before="240"/>
        <w:rPr>
          <w:rFonts w:ascii="Times New Roman" w:hAnsi="Times New Roman"/>
          <w:szCs w:val="22"/>
        </w:rPr>
      </w:pPr>
    </w:p>
    <w:p w:rsidR="00257754" w:rsidRPr="00AB4E4F" w:rsidRDefault="00257754" w:rsidP="00570FA5">
      <w:pPr>
        <w:spacing w:before="240"/>
        <w:rPr>
          <w:rFonts w:ascii="Times New Roman" w:hAnsi="Times New Roman"/>
          <w:szCs w:val="22"/>
        </w:rPr>
      </w:pPr>
    </w:p>
    <w:p w:rsidR="008861E3" w:rsidRDefault="00D96FC7" w:rsidP="00570FA5">
      <w:pPr>
        <w:spacing w:before="240"/>
        <w:rPr>
          <w:rFonts w:ascii="Times New Roman" w:hAnsi="Times New Roman"/>
          <w:szCs w:val="22"/>
        </w:rPr>
      </w:pPr>
      <w:r>
        <w:rPr>
          <w:rFonts w:ascii="Times New Roman" w:hAnsi="Times New Roman"/>
          <w:szCs w:val="22"/>
        </w:rPr>
        <w:t xml:space="preserve"> 11</w:t>
      </w:r>
      <w:r w:rsidR="00570FA5" w:rsidRPr="00AB4E4F">
        <w:rPr>
          <w:rFonts w:ascii="Times New Roman" w:hAnsi="Times New Roman"/>
          <w:szCs w:val="22"/>
        </w:rPr>
        <w:t xml:space="preserve">. Specific Experience </w:t>
      </w:r>
      <w:r w:rsidR="00150223" w:rsidRPr="00AB4E4F">
        <w:rPr>
          <w:rFonts w:ascii="Times New Roman" w:hAnsi="Times New Roman"/>
          <w:szCs w:val="22"/>
        </w:rPr>
        <w:t>(Please</w:t>
      </w:r>
      <w:r w:rsidR="00570FA5" w:rsidRPr="00AB4E4F">
        <w:rPr>
          <w:rFonts w:ascii="Times New Roman" w:hAnsi="Times New Roman"/>
          <w:szCs w:val="22"/>
        </w:rPr>
        <w:t xml:space="preserve"> submit supporting documents)</w:t>
      </w:r>
    </w:p>
    <w:p w:rsidR="000566D4" w:rsidRDefault="000566D4" w:rsidP="00570FA5">
      <w:pPr>
        <w:spacing w:before="240"/>
        <w:rPr>
          <w:rFonts w:ascii="Times New Roman" w:hAnsi="Times New Roman"/>
          <w:szCs w:val="22"/>
        </w:rPr>
      </w:pPr>
    </w:p>
    <w:p w:rsidR="00181571" w:rsidRDefault="00181571" w:rsidP="00570FA5">
      <w:pPr>
        <w:spacing w:before="240"/>
        <w:rPr>
          <w:rFonts w:ascii="Times New Roman" w:hAnsi="Times New Roman"/>
          <w:szCs w:val="22"/>
        </w:rPr>
      </w:pPr>
    </w:p>
    <w:p w:rsidR="00181571" w:rsidRPr="00AB4E4F" w:rsidRDefault="00181571" w:rsidP="00570FA5">
      <w:pPr>
        <w:spacing w:before="240"/>
        <w:rPr>
          <w:rFonts w:ascii="Times New Roman" w:hAnsi="Times New Roman"/>
          <w:szCs w:val="22"/>
        </w:rPr>
      </w:pPr>
    </w:p>
    <w:p w:rsidR="00570FA5" w:rsidRDefault="00570FA5" w:rsidP="00570FA5">
      <w:pPr>
        <w:spacing w:before="240"/>
        <w:jc w:val="both"/>
        <w:rPr>
          <w:rFonts w:ascii="Times New Roman" w:hAnsi="Times New Roman"/>
          <w:szCs w:val="22"/>
        </w:rPr>
      </w:pPr>
      <w:r w:rsidRPr="00AB4E4F">
        <w:rPr>
          <w:rFonts w:ascii="Times New Roman" w:hAnsi="Times New Roman"/>
          <w:szCs w:val="22"/>
        </w:rPr>
        <w:t>I hereby declare that the above submitted information are true and correct based on relevant documents and our knowledge and we are not ineligible to participate in the expression of interest, has no conflict of interest in the proposed procurement proceedings and has not been punished for the profession or business related offence.</w:t>
      </w:r>
    </w:p>
    <w:p w:rsidR="00570FA5" w:rsidRPr="00AB4E4F" w:rsidRDefault="00570FA5" w:rsidP="00570FA5">
      <w:pPr>
        <w:spacing w:before="240"/>
        <w:jc w:val="both"/>
        <w:rPr>
          <w:rFonts w:ascii="Times New Roman" w:hAnsi="Times New Roman"/>
          <w:szCs w:val="22"/>
        </w:rPr>
      </w:pPr>
    </w:p>
    <w:p w:rsidR="00570FA5" w:rsidRPr="00AB4E4F" w:rsidRDefault="0089659A" w:rsidP="00570FA5">
      <w:pPr>
        <w:jc w:val="both"/>
        <w:rPr>
          <w:rFonts w:ascii="Times New Roman" w:hAnsi="Times New Roman"/>
          <w:szCs w:val="22"/>
        </w:rPr>
      </w:pPr>
      <w:r>
        <w:rPr>
          <w:rFonts w:ascii="Times New Roman" w:hAnsi="Times New Roman"/>
          <w:noProof/>
          <w:szCs w:val="22"/>
        </w:rPr>
        <w:pict>
          <v:shapetype id="_x0000_t202" coordsize="21600,21600" o:spt="202" path="m,l,21600r21600,l21600,xe">
            <v:stroke joinstyle="miter"/>
            <v:path gradientshapeok="t" o:connecttype="rect"/>
          </v:shapetype>
          <v:shape id="Text Box 1" o:spid="_x0000_s1026" type="#_x0000_t202" style="position:absolute;left:0;text-align:left;margin-left:27pt;margin-top:14.15pt;width:105pt;height:74.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rJKgIAAFAEAAAOAAAAZHJzL2Uyb0RvYy54bWysVNuO0zAQfUfiHyy/06Q36EZNV0uXIqTl&#10;Iu3yAY7jJBa2x9huk/L1jJ1uiYAnRB4s2zM+c+bMTLa3g1bkJJyXYEo6n+WUCMOhlqYt6denw6sN&#10;JT4wUzMFRpT0LDy93b18se1tIRbQgaqFIwhifNHbknYh2CLLPO+EZn4GVhg0NuA0C3h0bVY71iO6&#10;Vtkiz19nPbjaOuDCe7y9H410l/CbRvDwuWm8CESVFLmFtLq0VnHNdltWtI7ZTvILDfYPLDSTBoNe&#10;oe5ZYOTo5B9QWnIHHpow46AzaBrJRcoBs5nnv2Xz2DErUi4ojrdXmfz/g+WfTl8ckTXWjhLDNJbo&#10;SQyBvIWBzKM6vfUFOj1adAsDXkfPmKm3D8C/eWJg3zHTijvnoO8Eq5FdeplNno44PoJU/UeoMQw7&#10;BkhAQ+N0BEQxCKJjlc7XykQqPIZcLpfrHE0cbTer1WaTSpex4vm1dT68F6BJ3JTUYeUTOjs9+IB5&#10;oOuzS2IPStYHqVQ6uLbaK0dODLvkkL6YOj7xUzdlSI/R14v1KMDU5qcQefr+BqFlwHZXUpd0c3Vi&#10;RZTtnalTMwYm1bjH+MogjahjlG4UMQzVcKlLBfUZFXUwtjWOIW46cD8o6bGlS+q/H5kTlKgPBqty&#10;M1+t4gykw2r9ZoEHN7VUUwszHKFKGigZt/swzs3ROtl2GGnsAwN3WMlGJpEj1ZHVhTe2bRLyMmJx&#10;Lqbn5PXrR7D7CQAA//8DAFBLAwQUAAYACAAAACEAS3L/V98AAAAJAQAADwAAAGRycy9kb3ducmV2&#10;LnhtbEyPwU7DMBBE70j8g7VIXFDrNC1JCHEqhASiN2gRXN14m0TY62C7afh73BMcd2Y0+6ZaT0az&#10;EZ3vLQlYzBNgSI1VPbUC3ndPswKYD5KU1JZQwA96WNeXF5UslT3RG47b0LJYQr6UAroQhpJz33Ro&#10;pJ/bASl6B+uMDPF0LVdOnmK50TxNkowb2VP80MkBHztsvrZHI6BYvYyffrN8/Wiyg74LN/n4/O2E&#10;uL6aHu6BBZzCXxjO+BEd6si0t0dSnmkBt6s4JQhIiyWw6KfZWdjHYJ4vgNcV/7+g/gUAAP//AwBQ&#10;SwECLQAUAAYACAAAACEAtoM4kv4AAADhAQAAEwAAAAAAAAAAAAAAAAAAAAAAW0NvbnRlbnRfVHlw&#10;ZXNdLnhtbFBLAQItABQABgAIAAAAIQA4/SH/1gAAAJQBAAALAAAAAAAAAAAAAAAAAC8BAABfcmVs&#10;cy8ucmVsc1BLAQItABQABgAIAAAAIQBNOfrJKgIAAFAEAAAOAAAAAAAAAAAAAAAAAC4CAABkcnMv&#10;ZTJvRG9jLnhtbFBLAQItABQABgAIAAAAIQBLcv9X3wAAAAkBAAAPAAAAAAAAAAAAAAAAAIQEAABk&#10;cnMvZG93bnJldi54bWxQSwUGAAAAAAQABADzAAAAkAUAAAAA&#10;">
            <v:textbox style="mso-next-textbox:#Text Box 1">
              <w:txbxContent>
                <w:p w:rsidR="00A47CAF" w:rsidRDefault="00A47CAF" w:rsidP="00570FA5">
                  <w:r>
                    <w:t xml:space="preserve">Office   stamp </w:t>
                  </w:r>
                </w:p>
              </w:txbxContent>
            </v:textbox>
          </v:shape>
        </w:pict>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sidRPr="00AB4E4F">
        <w:rPr>
          <w:rFonts w:ascii="Times New Roman" w:hAnsi="Times New Roman"/>
          <w:szCs w:val="22"/>
        </w:rPr>
        <w:t>(Signature of Authorized Person)</w:t>
      </w:r>
    </w:p>
    <w:p w:rsidR="00570FA5" w:rsidRPr="00AB4E4F" w:rsidRDefault="00570FA5" w:rsidP="00570FA5">
      <w:pPr>
        <w:jc w:val="both"/>
        <w:rPr>
          <w:rFonts w:ascii="Times New Roman" w:hAnsi="Times New Roman"/>
          <w:szCs w:val="22"/>
        </w:rPr>
      </w:pP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t>Name ………………………….</w:t>
      </w:r>
    </w:p>
    <w:p w:rsidR="00570FA5" w:rsidRDefault="00570FA5" w:rsidP="00570FA5">
      <w:pPr>
        <w:jc w:val="both"/>
        <w:rPr>
          <w:rFonts w:ascii="Times New Roman" w:hAnsi="Times New Roman"/>
          <w:szCs w:val="22"/>
        </w:rPr>
      </w:pP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t xml:space="preserve">Position </w:t>
      </w:r>
      <w:r>
        <w:rPr>
          <w:rFonts w:ascii="Times New Roman" w:hAnsi="Times New Roman"/>
          <w:szCs w:val="22"/>
        </w:rPr>
        <w:t>…</w:t>
      </w:r>
      <w:r w:rsidRPr="00AB4E4F">
        <w:rPr>
          <w:rFonts w:ascii="Times New Roman" w:hAnsi="Times New Roman"/>
          <w:szCs w:val="22"/>
        </w:rPr>
        <w:t>……………………..</w:t>
      </w:r>
    </w:p>
    <w:p w:rsidR="00181571" w:rsidRDefault="00181571" w:rsidP="006F46C7">
      <w:pPr>
        <w:spacing w:after="0"/>
        <w:rPr>
          <w:rFonts w:ascii="Times New Roman" w:hAnsi="Times New Roman" w:cs="Kalimati"/>
          <w:szCs w:val="22"/>
        </w:rPr>
      </w:pPr>
    </w:p>
    <w:p w:rsidR="001638DF" w:rsidRDefault="001638DF" w:rsidP="006F46C7">
      <w:pPr>
        <w:spacing w:after="0"/>
        <w:rPr>
          <w:rFonts w:ascii="Times New Roman" w:hAnsi="Times New Roman" w:cs="Kalimati"/>
          <w:szCs w:val="22"/>
        </w:rPr>
      </w:pPr>
    </w:p>
    <w:p w:rsidR="001638DF" w:rsidRDefault="001638DF" w:rsidP="006F46C7">
      <w:pPr>
        <w:spacing w:after="0"/>
        <w:rPr>
          <w:rFonts w:ascii="Times New Roman" w:hAnsi="Times New Roman" w:cs="Kalimati"/>
          <w:szCs w:val="22"/>
        </w:rPr>
      </w:pPr>
    </w:p>
    <w:p w:rsidR="00D96FC7" w:rsidRPr="002C6991" w:rsidRDefault="00D96FC7" w:rsidP="002C6991">
      <w:pPr>
        <w:jc w:val="both"/>
        <w:rPr>
          <w:rFonts w:cs="Kalimati"/>
          <w:sz w:val="24"/>
          <w:szCs w:val="24"/>
        </w:rPr>
      </w:pPr>
    </w:p>
    <w:p w:rsidR="00D96FC7" w:rsidRDefault="00C57B87" w:rsidP="0091434B">
      <w:pPr>
        <w:spacing w:after="160" w:line="259" w:lineRule="auto"/>
        <w:jc w:val="both"/>
        <w:rPr>
          <w:rFonts w:cs="Kalimati"/>
          <w:b/>
          <w:bCs/>
          <w:sz w:val="28"/>
          <w:szCs w:val="28"/>
        </w:rPr>
      </w:pPr>
      <w:r>
        <w:rPr>
          <w:rFonts w:cs="Kalimati"/>
          <w:b/>
          <w:bCs/>
          <w:sz w:val="28"/>
          <w:szCs w:val="28"/>
        </w:rPr>
        <w:t xml:space="preserve">     </w:t>
      </w:r>
      <w:r w:rsidR="0091434B">
        <w:rPr>
          <w:rFonts w:cs="Kalimati"/>
          <w:b/>
          <w:bCs/>
          <w:sz w:val="28"/>
          <w:szCs w:val="28"/>
        </w:rPr>
        <w:t>Required Technical Specification</w:t>
      </w:r>
    </w:p>
    <w:tbl>
      <w:tblPr>
        <w:tblStyle w:val="TableGrid"/>
        <w:tblW w:w="10773" w:type="dxa"/>
        <w:tblInd w:w="-459" w:type="dxa"/>
        <w:tblLook w:val="04A0" w:firstRow="1" w:lastRow="0" w:firstColumn="1" w:lastColumn="0" w:noHBand="0" w:noVBand="1"/>
      </w:tblPr>
      <w:tblGrid>
        <w:gridCol w:w="572"/>
        <w:gridCol w:w="1413"/>
        <w:gridCol w:w="6804"/>
        <w:gridCol w:w="1984"/>
      </w:tblGrid>
      <w:tr w:rsidR="00C57B87" w:rsidRPr="0006719D" w:rsidTr="00B107F2">
        <w:tc>
          <w:tcPr>
            <w:tcW w:w="572" w:type="dxa"/>
            <w:vAlign w:val="center"/>
          </w:tcPr>
          <w:p w:rsidR="00C57B87" w:rsidRPr="0006719D" w:rsidRDefault="00C57B87" w:rsidP="00833C86">
            <w:pPr>
              <w:pStyle w:val="ListParagraph"/>
              <w:ind w:left="0"/>
              <w:jc w:val="center"/>
              <w:rPr>
                <w:rFonts w:ascii="Times New Roman" w:hAnsi="Times New Roman" w:cs="Times New Roman"/>
                <w:b/>
                <w:bCs/>
                <w:sz w:val="20"/>
              </w:rPr>
            </w:pPr>
            <w:r w:rsidRPr="0006719D">
              <w:rPr>
                <w:rFonts w:ascii="Times New Roman" w:hAnsi="Times New Roman" w:cs="Times New Roman"/>
                <w:b/>
                <w:bCs/>
                <w:sz w:val="20"/>
              </w:rPr>
              <w:t>S.N.</w:t>
            </w:r>
          </w:p>
        </w:tc>
        <w:tc>
          <w:tcPr>
            <w:tcW w:w="1413" w:type="dxa"/>
            <w:vAlign w:val="center"/>
          </w:tcPr>
          <w:p w:rsidR="00C57B87" w:rsidRPr="0006719D" w:rsidRDefault="00C57B87" w:rsidP="00833C86">
            <w:pPr>
              <w:pStyle w:val="ListParagraph"/>
              <w:ind w:left="0"/>
              <w:jc w:val="center"/>
              <w:rPr>
                <w:rFonts w:ascii="Times New Roman" w:hAnsi="Times New Roman" w:cs="Times New Roman"/>
                <w:b/>
                <w:bCs/>
                <w:sz w:val="20"/>
              </w:rPr>
            </w:pPr>
            <w:r w:rsidRPr="0006719D">
              <w:rPr>
                <w:rFonts w:ascii="Times New Roman" w:hAnsi="Times New Roman" w:cs="Times New Roman"/>
                <w:b/>
                <w:bCs/>
                <w:sz w:val="20"/>
              </w:rPr>
              <w:t>Name of Pesticides</w:t>
            </w:r>
          </w:p>
        </w:tc>
        <w:tc>
          <w:tcPr>
            <w:tcW w:w="6804" w:type="dxa"/>
            <w:vAlign w:val="center"/>
          </w:tcPr>
          <w:p w:rsidR="00C57B87" w:rsidRPr="0006719D" w:rsidRDefault="00C57B87" w:rsidP="00833C86">
            <w:pPr>
              <w:pStyle w:val="ListParagraph"/>
              <w:ind w:left="0"/>
              <w:jc w:val="center"/>
              <w:rPr>
                <w:rFonts w:ascii="Times New Roman" w:hAnsi="Times New Roman" w:cs="Times New Roman"/>
                <w:b/>
                <w:bCs/>
                <w:sz w:val="20"/>
              </w:rPr>
            </w:pPr>
            <w:r w:rsidRPr="0006719D">
              <w:rPr>
                <w:rFonts w:ascii="Times New Roman" w:hAnsi="Times New Roman" w:cs="Times New Roman"/>
                <w:b/>
                <w:bCs/>
                <w:sz w:val="20"/>
              </w:rPr>
              <w:t xml:space="preserve">Required Quality </w:t>
            </w:r>
          </w:p>
        </w:tc>
        <w:tc>
          <w:tcPr>
            <w:tcW w:w="1984" w:type="dxa"/>
            <w:vAlign w:val="center"/>
          </w:tcPr>
          <w:p w:rsidR="00C57B87" w:rsidRPr="0006719D" w:rsidRDefault="00C57B87" w:rsidP="00833C86">
            <w:pPr>
              <w:pStyle w:val="ListParagraph"/>
              <w:ind w:left="0"/>
              <w:jc w:val="center"/>
              <w:rPr>
                <w:rFonts w:ascii="Times New Roman" w:hAnsi="Times New Roman" w:cs="Times New Roman"/>
                <w:b/>
                <w:bCs/>
                <w:sz w:val="20"/>
              </w:rPr>
            </w:pPr>
            <w:r w:rsidRPr="0006719D">
              <w:rPr>
                <w:rFonts w:ascii="Times New Roman" w:hAnsi="Times New Roman" w:cs="Times New Roman"/>
                <w:b/>
                <w:bCs/>
                <w:sz w:val="20"/>
              </w:rPr>
              <w:t>Offered Quality</w:t>
            </w:r>
          </w:p>
        </w:tc>
      </w:tr>
      <w:tr w:rsidR="00C57B87" w:rsidRPr="0006719D" w:rsidTr="00B107F2">
        <w:tc>
          <w:tcPr>
            <w:tcW w:w="572"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cs/>
              </w:rPr>
              <w:t>1</w:t>
            </w:r>
          </w:p>
        </w:tc>
        <w:tc>
          <w:tcPr>
            <w:tcW w:w="1413"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Zinc Basal</w:t>
            </w:r>
          </w:p>
        </w:tc>
        <w:tc>
          <w:tcPr>
            <w:tcW w:w="6804" w:type="dxa"/>
            <w:vAlign w:val="center"/>
          </w:tcPr>
          <w:p w:rsidR="00C57B87" w:rsidRPr="0006719D" w:rsidRDefault="00C57B87" w:rsidP="00833C86">
            <w:pPr>
              <w:jc w:val="both"/>
              <w:rPr>
                <w:rFonts w:ascii="Arial" w:eastAsia="Times New Roman" w:hAnsi="Arial" w:cs="Arial"/>
                <w:color w:val="0A0A0A"/>
                <w:sz w:val="20"/>
                <w:shd w:val="clear" w:color="auto" w:fill="FFFFFF"/>
              </w:rPr>
            </w:pPr>
            <w:r w:rsidRPr="0006719D">
              <w:rPr>
                <w:rFonts w:ascii="Times New Roman" w:eastAsia="Times New Roman" w:hAnsi="Times New Roman" w:cs="Times New Roman"/>
                <w:sz w:val="20"/>
              </w:rPr>
              <w:t xml:space="preserve">Zinc </w:t>
            </w:r>
            <w:r w:rsidRPr="002B2A90">
              <w:rPr>
                <w:rFonts w:ascii="Times New Roman" w:eastAsia="Times New Roman" w:hAnsi="Times New Roman" w:cs="Times New Roman"/>
                <w:sz w:val="20"/>
              </w:rPr>
              <w:t>basal (</w:t>
            </w:r>
            <w:r w:rsidRPr="0006719D">
              <w:rPr>
                <w:rFonts w:ascii="Times New Roman" w:eastAsia="Times New Roman" w:hAnsi="Times New Roman" w:cs="Times New Roman"/>
                <w:sz w:val="20"/>
              </w:rPr>
              <w:t>often Zinc Sulfate Monohydrate</w:t>
            </w:r>
            <w:proofErr w:type="gramStart"/>
            <w:r w:rsidRPr="0006719D">
              <w:rPr>
                <w:rFonts w:ascii="Times New Roman" w:eastAsia="Times New Roman" w:hAnsi="Times New Roman" w:cs="Times New Roman"/>
                <w:sz w:val="20"/>
              </w:rPr>
              <w:t>,(</w:t>
            </w:r>
            <w:proofErr w:type="gramEnd"/>
            <w:r w:rsidRPr="002B2A90">
              <w:rPr>
                <w:rFonts w:ascii="Arial" w:eastAsia="Times New Roman" w:hAnsi="Arial" w:cs="Arial"/>
                <w:color w:val="0A0A0A"/>
                <w:sz w:val="20"/>
                <w:shd w:val="clear" w:color="auto" w:fill="FFFFFF"/>
              </w:rPr>
              <w:t>ZnSO4</w:t>
            </w:r>
            <w:r w:rsidRPr="002B2A90">
              <w:rPr>
                <w:rFonts w:ascii="Cambria Math" w:eastAsia="Times New Roman" w:hAnsi="Cambria Math" w:cs="Cambria Math"/>
                <w:color w:val="0A0A0A"/>
                <w:sz w:val="20"/>
                <w:shd w:val="clear" w:color="auto" w:fill="FFFFFF"/>
              </w:rPr>
              <w:t>⋅</w:t>
            </w:r>
            <w:r w:rsidRPr="002B2A90">
              <w:rPr>
                <w:rFonts w:ascii="Arial" w:eastAsia="Times New Roman" w:hAnsi="Arial" w:cs="Arial"/>
                <w:color w:val="0A0A0A"/>
                <w:sz w:val="20"/>
                <w:shd w:val="clear" w:color="auto" w:fill="FFFFFF"/>
              </w:rPr>
              <w:t>H2O</w:t>
            </w:r>
            <w:r w:rsidRPr="0006719D">
              <w:rPr>
                <w:rFonts w:ascii="Arial" w:eastAsia="Times New Roman" w:hAnsi="Arial" w:cs="Arial"/>
                <w:color w:val="0A0A0A"/>
                <w:sz w:val="20"/>
                <w:shd w:val="clear" w:color="auto" w:fill="FFFFFF"/>
              </w:rPr>
              <w:t>) for agricultural applications typically requires a minimum of 33% zinc content, applied to soil to correct deficiencies. It is used as a foundational fertilizer, often with foliar sprays, and is a granular powder, widely used in agriculture and feed.</w:t>
            </w:r>
          </w:p>
        </w:tc>
        <w:tc>
          <w:tcPr>
            <w:tcW w:w="1984" w:type="dxa"/>
            <w:vAlign w:val="center"/>
          </w:tcPr>
          <w:p w:rsidR="00C57B87" w:rsidRPr="0006719D" w:rsidRDefault="00C57B87" w:rsidP="00833C86">
            <w:pPr>
              <w:pStyle w:val="ListParagraph"/>
              <w:ind w:left="0"/>
              <w:jc w:val="center"/>
              <w:rPr>
                <w:rFonts w:ascii="Times New Roman" w:hAnsi="Times New Roman" w:cs="Times New Roman"/>
                <w:sz w:val="20"/>
              </w:rPr>
            </w:pPr>
          </w:p>
        </w:tc>
      </w:tr>
      <w:tr w:rsidR="00C57B87" w:rsidRPr="0006719D" w:rsidTr="00B107F2">
        <w:tc>
          <w:tcPr>
            <w:tcW w:w="572"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2</w:t>
            </w:r>
          </w:p>
        </w:tc>
        <w:tc>
          <w:tcPr>
            <w:tcW w:w="1413"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 xml:space="preserve">Zinc foliar </w:t>
            </w:r>
          </w:p>
        </w:tc>
        <w:tc>
          <w:tcPr>
            <w:tcW w:w="6804" w:type="dxa"/>
            <w:vAlign w:val="center"/>
          </w:tcPr>
          <w:p w:rsidR="00C57B87" w:rsidRPr="0006719D" w:rsidRDefault="00C57B87" w:rsidP="00833C86">
            <w:pPr>
              <w:jc w:val="both"/>
              <w:rPr>
                <w:rFonts w:ascii="Arial" w:eastAsia="Times New Roman" w:hAnsi="Arial" w:cs="Arial"/>
                <w:color w:val="0A0A0A"/>
                <w:sz w:val="20"/>
                <w:shd w:val="clear" w:color="auto" w:fill="FFFFFF"/>
              </w:rPr>
            </w:pPr>
            <w:r w:rsidRPr="00153FD7">
              <w:rPr>
                <w:rFonts w:ascii="Arial" w:eastAsia="Times New Roman" w:hAnsi="Arial" w:cs="Arial"/>
                <w:color w:val="0A0A0A"/>
                <w:sz w:val="20"/>
                <w:shd w:val="clear" w:color="auto" w:fill="FFFFFF"/>
              </w:rPr>
              <w:t>Zinc foliar application typically involves spraying a 0.5%–1.0%zinc sulfate (ZnSO4) solution (or 10−15mM</w:t>
            </w:r>
            <w:r w:rsidRPr="0006719D">
              <w:rPr>
                <w:rFonts w:ascii="Arial" w:eastAsia="Times New Roman" w:hAnsi="Arial" w:cs="Arial"/>
                <w:color w:val="0A0A0A"/>
                <w:sz w:val="20"/>
                <w:shd w:val="clear" w:color="auto" w:fill="FFFFFF"/>
              </w:rPr>
              <w:t xml:space="preserve">) directly onto crop foliage, targeting 1.0–1.5 kg Zn/ha for optimal yield. </w:t>
            </w:r>
          </w:p>
        </w:tc>
        <w:tc>
          <w:tcPr>
            <w:tcW w:w="1984" w:type="dxa"/>
            <w:vAlign w:val="center"/>
          </w:tcPr>
          <w:p w:rsidR="00C57B87" w:rsidRPr="0006719D" w:rsidRDefault="00C57B87" w:rsidP="00833C86">
            <w:pPr>
              <w:pStyle w:val="ListParagraph"/>
              <w:ind w:left="0"/>
              <w:jc w:val="center"/>
              <w:rPr>
                <w:rFonts w:ascii="Times New Roman" w:hAnsi="Times New Roman" w:cs="Times New Roman"/>
                <w:sz w:val="20"/>
              </w:rPr>
            </w:pPr>
          </w:p>
        </w:tc>
      </w:tr>
      <w:tr w:rsidR="00C57B87" w:rsidRPr="0006719D" w:rsidTr="00B107F2">
        <w:tc>
          <w:tcPr>
            <w:tcW w:w="572"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3</w:t>
            </w:r>
          </w:p>
        </w:tc>
        <w:tc>
          <w:tcPr>
            <w:tcW w:w="1413"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Boron Basal</w:t>
            </w:r>
          </w:p>
        </w:tc>
        <w:tc>
          <w:tcPr>
            <w:tcW w:w="6804" w:type="dxa"/>
            <w:vAlign w:val="center"/>
          </w:tcPr>
          <w:p w:rsidR="00C57B87" w:rsidRPr="00BA62CF" w:rsidRDefault="00C57B87" w:rsidP="00C57B87">
            <w:pPr>
              <w:numPr>
                <w:ilvl w:val="0"/>
                <w:numId w:val="13"/>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b/>
                <w:bCs/>
                <w:color w:val="0A0A0A"/>
                <w:sz w:val="20"/>
              </w:rPr>
              <w:t>Active Ingredient:</w:t>
            </w:r>
            <w:r w:rsidRPr="0006719D">
              <w:rPr>
                <w:rFonts w:ascii="Arial" w:eastAsia="Times New Roman" w:hAnsi="Arial" w:cs="Arial"/>
                <w:color w:val="0A0A0A"/>
                <w:sz w:val="20"/>
              </w:rPr>
              <w:t xml:space="preserve"> Disodium </w:t>
            </w:r>
            <w:proofErr w:type="spellStart"/>
            <w:r w:rsidRPr="0006719D">
              <w:rPr>
                <w:rFonts w:ascii="Arial" w:eastAsia="Times New Roman" w:hAnsi="Arial" w:cs="Arial"/>
                <w:color w:val="0A0A0A"/>
                <w:sz w:val="20"/>
              </w:rPr>
              <w:t>Octaborate</w:t>
            </w:r>
            <w:proofErr w:type="spellEnd"/>
            <w:r w:rsidRPr="0006719D">
              <w:rPr>
                <w:rFonts w:ascii="Arial" w:eastAsia="Times New Roman" w:hAnsi="Arial" w:cs="Arial"/>
                <w:color w:val="0A0A0A"/>
                <w:sz w:val="20"/>
              </w:rPr>
              <w:t xml:space="preserve"> </w:t>
            </w:r>
            <w:proofErr w:type="spellStart"/>
            <w:r w:rsidRPr="0006719D">
              <w:rPr>
                <w:rFonts w:ascii="Arial" w:eastAsia="Times New Roman" w:hAnsi="Arial" w:cs="Arial"/>
                <w:color w:val="0A0A0A"/>
                <w:sz w:val="20"/>
              </w:rPr>
              <w:t>Tetrahydrate</w:t>
            </w:r>
            <w:proofErr w:type="spellEnd"/>
            <w:r w:rsidRPr="0006719D">
              <w:rPr>
                <w:rFonts w:ascii="Arial" w:eastAsia="Times New Roman" w:hAnsi="Arial" w:cs="Arial"/>
                <w:color w:val="0A0A0A"/>
                <w:sz w:val="20"/>
              </w:rPr>
              <w:t xml:space="preserve"> (</w:t>
            </w:r>
            <w:r w:rsidRPr="00BA62CF">
              <w:rPr>
                <w:rFonts w:ascii="Arial" w:eastAsia="Times New Roman" w:hAnsi="Arial" w:cs="Arial"/>
                <w:color w:val="0A0A0A"/>
                <w:sz w:val="20"/>
              </w:rPr>
              <w:t>Na2B8O13</w:t>
            </w:r>
            <w:r w:rsidRPr="00BA62CF">
              <w:rPr>
                <w:rFonts w:ascii="Cambria Math" w:eastAsia="Times New Roman" w:hAnsi="Cambria Math" w:cs="Cambria Math"/>
                <w:color w:val="0A0A0A"/>
                <w:sz w:val="20"/>
              </w:rPr>
              <w:t>⋅</w:t>
            </w:r>
            <w:r w:rsidRPr="00BA62CF">
              <w:rPr>
                <w:rFonts w:ascii="Arial" w:eastAsia="Times New Roman" w:hAnsi="Arial" w:cs="Arial"/>
                <w:color w:val="0A0A0A"/>
                <w:sz w:val="20"/>
              </w:rPr>
              <w:t>4H2O</w:t>
            </w:r>
            <w:r w:rsidRPr="0006719D">
              <w:rPr>
                <w:rFonts w:ascii="Arial" w:eastAsia="Times New Roman" w:hAnsi="Arial" w:cs="Arial"/>
                <w:color w:val="0A0A0A"/>
                <w:sz w:val="20"/>
              </w:rPr>
              <w:t>) or Sodium Borate.</w:t>
            </w:r>
          </w:p>
          <w:p w:rsidR="00C57B87" w:rsidRPr="00BA62CF" w:rsidRDefault="00C57B87" w:rsidP="00C57B87">
            <w:pPr>
              <w:numPr>
                <w:ilvl w:val="0"/>
                <w:numId w:val="13"/>
              </w:numPr>
              <w:shd w:val="clear" w:color="auto" w:fill="FFFFFF"/>
              <w:spacing w:after="0" w:line="240" w:lineRule="auto"/>
              <w:ind w:left="0"/>
              <w:rPr>
                <w:rFonts w:ascii="Times New Roman" w:eastAsia="Times New Roman" w:hAnsi="Times New Roman" w:cs="Times New Roman"/>
                <w:sz w:val="20"/>
              </w:rPr>
            </w:pPr>
            <w:r w:rsidRPr="0006719D">
              <w:rPr>
                <w:rFonts w:ascii="Arial" w:eastAsia="Times New Roman" w:hAnsi="Arial" w:cs="Arial"/>
                <w:b/>
                <w:bCs/>
                <w:color w:val="0A0A0A"/>
                <w:sz w:val="20"/>
              </w:rPr>
              <w:t>Boron (B) Content:</w:t>
            </w:r>
            <w:r w:rsidRPr="0006719D">
              <w:rPr>
                <w:rFonts w:ascii="Arial" w:eastAsia="Times New Roman" w:hAnsi="Arial" w:cs="Arial"/>
                <w:color w:val="0A0A0A"/>
                <w:sz w:val="20"/>
              </w:rPr>
              <w:t> </w:t>
            </w:r>
            <w:r w:rsidRPr="00BA62CF">
              <w:rPr>
                <w:rFonts w:ascii="Arial" w:eastAsia="Times New Roman" w:hAnsi="Arial" w:cs="Arial"/>
                <w:color w:val="0A0A0A"/>
                <w:sz w:val="20"/>
              </w:rPr>
              <w:t>≥20.5%</w:t>
            </w:r>
            <w:r w:rsidRPr="0006719D">
              <w:rPr>
                <w:rFonts w:ascii="Arial" w:eastAsia="Times New Roman" w:hAnsi="Arial" w:cs="Arial"/>
                <w:color w:val="0A0A0A"/>
                <w:sz w:val="20"/>
              </w:rPr>
              <w:t> or </w:t>
            </w:r>
            <w:r w:rsidRPr="00BA62CF">
              <w:rPr>
                <w:rFonts w:ascii="Arial" w:eastAsia="Times New Roman" w:hAnsi="Arial" w:cs="Arial"/>
                <w:color w:val="0A0A0A"/>
                <w:sz w:val="20"/>
              </w:rPr>
              <w:t>≥21%</w:t>
            </w:r>
            <w:r w:rsidRPr="0006719D">
              <w:rPr>
                <w:rFonts w:ascii="Arial" w:eastAsia="Times New Roman" w:hAnsi="Arial" w:cs="Arial"/>
                <w:color w:val="0A0A0A"/>
                <w:sz w:val="20"/>
              </w:rPr>
              <w:t>.</w:t>
            </w:r>
          </w:p>
          <w:p w:rsidR="00C57B87" w:rsidRPr="00BA62CF" w:rsidRDefault="00C57B87" w:rsidP="00C57B87">
            <w:pPr>
              <w:numPr>
                <w:ilvl w:val="0"/>
                <w:numId w:val="13"/>
              </w:numPr>
              <w:shd w:val="clear" w:color="auto" w:fill="FFFFFF"/>
              <w:spacing w:after="0" w:line="240" w:lineRule="auto"/>
              <w:ind w:left="0"/>
              <w:rPr>
                <w:rFonts w:ascii="Times New Roman" w:eastAsia="Times New Roman" w:hAnsi="Times New Roman" w:cs="Times New Roman"/>
                <w:sz w:val="20"/>
              </w:rPr>
            </w:pPr>
            <w:r w:rsidRPr="0006719D">
              <w:rPr>
                <w:rFonts w:ascii="Arial" w:eastAsia="Times New Roman" w:hAnsi="Arial" w:cs="Arial"/>
                <w:b/>
                <w:bCs/>
                <w:color w:val="0A0A0A"/>
                <w:sz w:val="20"/>
              </w:rPr>
              <w:t>Solubility:</w:t>
            </w:r>
            <w:r w:rsidRPr="0006719D">
              <w:rPr>
                <w:rFonts w:ascii="Arial" w:eastAsia="Times New Roman" w:hAnsi="Arial" w:cs="Arial"/>
                <w:color w:val="0A0A0A"/>
                <w:sz w:val="20"/>
              </w:rPr>
              <w:t> Highly water-soluble (</w:t>
            </w:r>
            <w:r w:rsidRPr="00BA62CF">
              <w:rPr>
                <w:rFonts w:ascii="Arial" w:eastAsia="Times New Roman" w:hAnsi="Arial" w:cs="Arial"/>
                <w:color w:val="0A0A0A"/>
                <w:sz w:val="20"/>
              </w:rPr>
              <w:t>&gt;95%</w:t>
            </w:r>
            <w:r w:rsidRPr="0006719D">
              <w:rPr>
                <w:rFonts w:ascii="Arial" w:eastAsia="Times New Roman" w:hAnsi="Arial" w:cs="Arial"/>
                <w:color w:val="0A0A0A"/>
                <w:sz w:val="20"/>
              </w:rPr>
              <w:t>).</w:t>
            </w:r>
          </w:p>
          <w:p w:rsidR="00C57B87" w:rsidRPr="00BA62CF" w:rsidRDefault="00C57B87" w:rsidP="00C57B87">
            <w:pPr>
              <w:numPr>
                <w:ilvl w:val="0"/>
                <w:numId w:val="13"/>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b/>
                <w:bCs/>
                <w:color w:val="0A0A0A"/>
                <w:sz w:val="20"/>
              </w:rPr>
              <w:t>Appearance:</w:t>
            </w:r>
            <w:r w:rsidRPr="0006719D">
              <w:rPr>
                <w:rFonts w:ascii="Arial" w:eastAsia="Times New Roman" w:hAnsi="Arial" w:cs="Arial"/>
                <w:color w:val="0A0A0A"/>
                <w:sz w:val="20"/>
              </w:rPr>
              <w:t> White, free-flowing granular or powder.</w:t>
            </w:r>
          </w:p>
          <w:p w:rsidR="00C57B87" w:rsidRPr="00BA62CF" w:rsidRDefault="00C57B87" w:rsidP="00C57B87">
            <w:pPr>
              <w:numPr>
                <w:ilvl w:val="0"/>
                <w:numId w:val="13"/>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b/>
                <w:bCs/>
                <w:color w:val="0A0A0A"/>
                <w:sz w:val="20"/>
              </w:rPr>
              <w:t>Form:</w:t>
            </w:r>
            <w:r w:rsidRPr="0006719D">
              <w:rPr>
                <w:rFonts w:ascii="Arial" w:eastAsia="Times New Roman" w:hAnsi="Arial" w:cs="Arial"/>
                <w:color w:val="0A0A0A"/>
                <w:sz w:val="20"/>
              </w:rPr>
              <w:t> Granular or fine powder suitable for soil incorporation.</w:t>
            </w:r>
          </w:p>
          <w:p w:rsidR="00C57B87" w:rsidRPr="0006719D" w:rsidRDefault="00C57B87" w:rsidP="00C57B87">
            <w:pPr>
              <w:numPr>
                <w:ilvl w:val="0"/>
                <w:numId w:val="13"/>
              </w:numPr>
              <w:shd w:val="clear" w:color="auto" w:fill="FFFFFF"/>
              <w:spacing w:after="0" w:line="240" w:lineRule="auto"/>
              <w:ind w:left="0"/>
              <w:rPr>
                <w:rFonts w:ascii="Times New Roman" w:eastAsia="Times New Roman" w:hAnsi="Times New Roman" w:cs="Times New Roman"/>
                <w:sz w:val="20"/>
              </w:rPr>
            </w:pPr>
            <w:r w:rsidRPr="0006719D">
              <w:rPr>
                <w:rFonts w:ascii="Arial" w:eastAsia="Times New Roman" w:hAnsi="Arial" w:cs="Arial"/>
                <w:b/>
                <w:bCs/>
                <w:color w:val="0A0A0A"/>
                <w:sz w:val="20"/>
              </w:rPr>
              <w:t>Bulk Density:</w:t>
            </w:r>
            <w:r w:rsidRPr="0006719D">
              <w:rPr>
                <w:rFonts w:ascii="Arial" w:eastAsia="Times New Roman" w:hAnsi="Arial" w:cs="Arial"/>
                <w:color w:val="0A0A0A"/>
                <w:sz w:val="20"/>
              </w:rPr>
              <w:t> Typically </w:t>
            </w:r>
            <w:r w:rsidRPr="00BA62CF">
              <w:rPr>
                <w:rFonts w:ascii="Arial" w:eastAsia="Times New Roman" w:hAnsi="Arial" w:cs="Arial"/>
                <w:color w:val="0A0A0A"/>
                <w:sz w:val="20"/>
              </w:rPr>
              <w:t>0.8−1.1g/cm3</w:t>
            </w:r>
          </w:p>
          <w:p w:rsidR="00C57B87" w:rsidRPr="00BA62CF" w:rsidRDefault="00C57B87" w:rsidP="00C57B87">
            <w:pPr>
              <w:numPr>
                <w:ilvl w:val="0"/>
                <w:numId w:val="13"/>
              </w:numPr>
              <w:shd w:val="clear" w:color="auto" w:fill="FFFFFF"/>
              <w:spacing w:after="0" w:line="240" w:lineRule="auto"/>
              <w:ind w:left="0"/>
              <w:rPr>
                <w:rFonts w:ascii="Times New Roman" w:eastAsia="Times New Roman" w:hAnsi="Times New Roman" w:cs="Times New Roman"/>
                <w:sz w:val="20"/>
              </w:rPr>
            </w:pPr>
            <w:proofErr w:type="gramStart"/>
            <w:r w:rsidRPr="0006719D">
              <w:rPr>
                <w:rFonts w:ascii="Arial" w:eastAsia="Times New Roman" w:hAnsi="Arial" w:cs="Arial"/>
                <w:b/>
                <w:bCs/>
                <w:color w:val="0A0A0A"/>
                <w:sz w:val="20"/>
              </w:rPr>
              <w:t>pH</w:t>
            </w:r>
            <w:proofErr w:type="gramEnd"/>
            <w:r w:rsidRPr="0006719D">
              <w:rPr>
                <w:rFonts w:ascii="Arial" w:eastAsia="Times New Roman" w:hAnsi="Arial" w:cs="Arial"/>
                <w:b/>
                <w:bCs/>
                <w:color w:val="0A0A0A"/>
                <w:sz w:val="20"/>
              </w:rPr>
              <w:t>:</w:t>
            </w:r>
            <w:r w:rsidRPr="0006719D">
              <w:rPr>
                <w:rFonts w:ascii="Arial" w:eastAsia="Times New Roman" w:hAnsi="Arial" w:cs="Arial"/>
                <w:color w:val="0A0A0A"/>
                <w:sz w:val="20"/>
              </w:rPr>
              <w:t> Typically neutral in solution (</w:t>
            </w:r>
            <w:r w:rsidRPr="00BA62CF">
              <w:rPr>
                <w:rFonts w:ascii="Arial" w:eastAsia="Times New Roman" w:hAnsi="Arial" w:cs="Arial"/>
                <w:color w:val="0A0A0A"/>
                <w:sz w:val="20"/>
              </w:rPr>
              <w:t>7.5−8.5</w:t>
            </w:r>
            <w:r w:rsidRPr="0006719D">
              <w:rPr>
                <w:rFonts w:ascii="Arial" w:eastAsia="Times New Roman" w:hAnsi="Arial" w:cs="Arial"/>
                <w:color w:val="0A0A0A"/>
                <w:sz w:val="20"/>
              </w:rPr>
              <w:t>).</w:t>
            </w:r>
          </w:p>
          <w:p w:rsidR="00C57B87" w:rsidRPr="0006719D" w:rsidRDefault="00C57B87" w:rsidP="00833C86">
            <w:pPr>
              <w:pStyle w:val="ListParagraph"/>
              <w:ind w:left="0"/>
              <w:jc w:val="center"/>
              <w:rPr>
                <w:rFonts w:ascii="Times New Roman" w:hAnsi="Times New Roman" w:cs="Times New Roman"/>
                <w:sz w:val="20"/>
              </w:rPr>
            </w:pPr>
          </w:p>
        </w:tc>
        <w:tc>
          <w:tcPr>
            <w:tcW w:w="1984" w:type="dxa"/>
            <w:vAlign w:val="center"/>
          </w:tcPr>
          <w:p w:rsidR="00C57B87" w:rsidRPr="0006719D" w:rsidRDefault="00C57B87" w:rsidP="00833C86">
            <w:pPr>
              <w:pStyle w:val="ListParagraph"/>
              <w:ind w:left="0"/>
              <w:jc w:val="center"/>
              <w:rPr>
                <w:rFonts w:ascii="Times New Roman" w:hAnsi="Times New Roman" w:cs="Times New Roman"/>
                <w:sz w:val="20"/>
              </w:rPr>
            </w:pPr>
          </w:p>
        </w:tc>
      </w:tr>
      <w:tr w:rsidR="00C57B87" w:rsidRPr="0006719D" w:rsidTr="00B107F2">
        <w:tc>
          <w:tcPr>
            <w:tcW w:w="572"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4</w:t>
            </w:r>
          </w:p>
        </w:tc>
        <w:tc>
          <w:tcPr>
            <w:tcW w:w="1413"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Boron Foliar</w:t>
            </w:r>
          </w:p>
        </w:tc>
        <w:tc>
          <w:tcPr>
            <w:tcW w:w="6804" w:type="dxa"/>
            <w:vAlign w:val="center"/>
          </w:tcPr>
          <w:p w:rsidR="00C57B87" w:rsidRPr="00BA62CF" w:rsidRDefault="00C57B87" w:rsidP="00C57B87">
            <w:pPr>
              <w:numPr>
                <w:ilvl w:val="0"/>
                <w:numId w:val="14"/>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b/>
                <w:bCs/>
                <w:color w:val="0A0A0A"/>
                <w:sz w:val="20"/>
              </w:rPr>
              <w:t>Active Ingredient:</w:t>
            </w:r>
            <w:r w:rsidRPr="0006719D">
              <w:rPr>
                <w:rFonts w:ascii="Arial" w:eastAsia="Times New Roman" w:hAnsi="Arial" w:cs="Arial"/>
                <w:color w:val="0A0A0A"/>
                <w:sz w:val="20"/>
              </w:rPr>
              <w:t xml:space="preserve"> Usually Boron Ethanolamine, </w:t>
            </w:r>
            <w:proofErr w:type="spellStart"/>
            <w:r w:rsidRPr="0006719D">
              <w:rPr>
                <w:rFonts w:ascii="Arial" w:eastAsia="Times New Roman" w:hAnsi="Arial" w:cs="Arial"/>
                <w:color w:val="0A0A0A"/>
                <w:sz w:val="20"/>
              </w:rPr>
              <w:t>Solubor</w:t>
            </w:r>
            <w:proofErr w:type="spellEnd"/>
            <w:r w:rsidRPr="0006719D">
              <w:rPr>
                <w:rFonts w:ascii="Arial" w:eastAsia="Times New Roman" w:hAnsi="Arial" w:cs="Arial"/>
                <w:color w:val="0A0A0A"/>
                <w:sz w:val="20"/>
              </w:rPr>
              <w:t xml:space="preserve"> (Disodium </w:t>
            </w:r>
            <w:proofErr w:type="spellStart"/>
            <w:r w:rsidRPr="0006719D">
              <w:rPr>
                <w:rFonts w:ascii="Arial" w:eastAsia="Times New Roman" w:hAnsi="Arial" w:cs="Arial"/>
                <w:color w:val="0A0A0A"/>
                <w:sz w:val="20"/>
              </w:rPr>
              <w:t>Octaborate</w:t>
            </w:r>
            <w:proofErr w:type="spellEnd"/>
            <w:r w:rsidRPr="0006719D">
              <w:rPr>
                <w:rFonts w:ascii="Arial" w:eastAsia="Times New Roman" w:hAnsi="Arial" w:cs="Arial"/>
                <w:color w:val="0A0A0A"/>
                <w:sz w:val="20"/>
              </w:rPr>
              <w:t xml:space="preserve"> </w:t>
            </w:r>
            <w:proofErr w:type="spellStart"/>
            <w:r w:rsidRPr="0006719D">
              <w:rPr>
                <w:rFonts w:ascii="Arial" w:eastAsia="Times New Roman" w:hAnsi="Arial" w:cs="Arial"/>
                <w:color w:val="0A0A0A"/>
                <w:sz w:val="20"/>
              </w:rPr>
              <w:t>Tetrahydrate</w:t>
            </w:r>
            <w:proofErr w:type="spellEnd"/>
            <w:r w:rsidRPr="0006719D">
              <w:rPr>
                <w:rFonts w:ascii="Arial" w:eastAsia="Times New Roman" w:hAnsi="Arial" w:cs="Arial"/>
                <w:color w:val="0A0A0A"/>
                <w:sz w:val="20"/>
              </w:rPr>
              <w:t>), or Boric Acid.</w:t>
            </w:r>
          </w:p>
          <w:p w:rsidR="00C57B87" w:rsidRPr="00BA62CF" w:rsidRDefault="00C57B87" w:rsidP="00C57B87">
            <w:pPr>
              <w:numPr>
                <w:ilvl w:val="0"/>
                <w:numId w:val="14"/>
              </w:numPr>
              <w:shd w:val="clear" w:color="auto" w:fill="FFFFFF"/>
              <w:spacing w:after="0" w:line="240" w:lineRule="auto"/>
              <w:ind w:left="0"/>
              <w:rPr>
                <w:rFonts w:ascii="Times New Roman" w:eastAsia="Times New Roman" w:hAnsi="Times New Roman" w:cs="Times New Roman"/>
                <w:b/>
                <w:bCs/>
                <w:sz w:val="20"/>
              </w:rPr>
            </w:pPr>
            <w:r w:rsidRPr="0006719D">
              <w:rPr>
                <w:rFonts w:ascii="Arial" w:eastAsia="Times New Roman" w:hAnsi="Arial" w:cs="Arial"/>
                <w:b/>
                <w:bCs/>
                <w:color w:val="0A0A0A"/>
                <w:sz w:val="20"/>
              </w:rPr>
              <w:t>Boron Concentration (</w:t>
            </w:r>
            <w:r w:rsidRPr="00BA62CF">
              <w:rPr>
                <w:rFonts w:ascii="Arial" w:eastAsia="Times New Roman" w:hAnsi="Arial" w:cs="Arial"/>
                <w:b/>
                <w:bCs/>
                <w:color w:val="0A0A0A"/>
                <w:sz w:val="20"/>
              </w:rPr>
              <w:t>B</w:t>
            </w:r>
            <w:r w:rsidRPr="0006719D">
              <w:rPr>
                <w:rFonts w:ascii="Arial" w:eastAsia="Times New Roman" w:hAnsi="Arial" w:cs="Arial"/>
                <w:b/>
                <w:bCs/>
                <w:color w:val="0A0A0A"/>
                <w:sz w:val="20"/>
              </w:rPr>
              <w:t>):</w:t>
            </w:r>
            <w:r w:rsidRPr="0006719D">
              <w:rPr>
                <w:rFonts w:ascii="Arial" w:eastAsia="Times New Roman" w:hAnsi="Arial" w:cs="Arial"/>
                <w:color w:val="0A0A0A"/>
                <w:sz w:val="20"/>
              </w:rPr>
              <w:t> Generally ranges from </w:t>
            </w:r>
            <w:r w:rsidRPr="00BA62CF">
              <w:rPr>
                <w:rFonts w:ascii="Arial" w:eastAsia="Times New Roman" w:hAnsi="Arial" w:cs="Arial"/>
                <w:color w:val="0A0A0A"/>
                <w:sz w:val="20"/>
              </w:rPr>
              <w:t>10%</w:t>
            </w:r>
          </w:p>
          <w:p w:rsidR="00C57B87" w:rsidRPr="00BA62CF" w:rsidRDefault="00C57B87" w:rsidP="00833C86">
            <w:pPr>
              <w:shd w:val="clear" w:color="auto" w:fill="FFFFFF"/>
              <w:rPr>
                <w:rFonts w:ascii="Times New Roman" w:eastAsia="Times New Roman" w:hAnsi="Times New Roman" w:cs="Times New Roman"/>
                <w:sz w:val="20"/>
              </w:rPr>
            </w:pPr>
            <w:r w:rsidRPr="0006719D">
              <w:rPr>
                <w:rFonts w:ascii="Arial" w:eastAsia="Times New Roman" w:hAnsi="Arial" w:cs="Arial"/>
                <w:color w:val="0A0A0A"/>
                <w:sz w:val="20"/>
              </w:rPr>
              <w:t> </w:t>
            </w:r>
            <w:proofErr w:type="gramStart"/>
            <w:r w:rsidRPr="0006719D">
              <w:rPr>
                <w:rFonts w:ascii="Arial" w:eastAsia="Times New Roman" w:hAnsi="Arial" w:cs="Arial"/>
                <w:color w:val="0A0A0A"/>
                <w:sz w:val="20"/>
              </w:rPr>
              <w:t>to</w:t>
            </w:r>
            <w:proofErr w:type="gramEnd"/>
            <w:r w:rsidRPr="0006719D">
              <w:rPr>
                <w:rFonts w:ascii="Arial" w:eastAsia="Times New Roman" w:hAnsi="Arial" w:cs="Arial"/>
                <w:color w:val="0A0A0A"/>
                <w:sz w:val="20"/>
              </w:rPr>
              <w:t> </w:t>
            </w:r>
            <w:r w:rsidRPr="00BA62CF">
              <w:rPr>
                <w:rFonts w:ascii="Arial" w:eastAsia="Times New Roman" w:hAnsi="Arial" w:cs="Arial"/>
                <w:color w:val="0A0A0A"/>
                <w:sz w:val="20"/>
              </w:rPr>
              <w:t>20.5%</w:t>
            </w:r>
            <w:r w:rsidRPr="0006719D">
              <w:rPr>
                <w:rFonts w:ascii="Arial" w:eastAsia="Times New Roman" w:hAnsi="Arial" w:cs="Arial"/>
                <w:color w:val="0A0A0A"/>
                <w:sz w:val="20"/>
              </w:rPr>
              <w:t> (</w:t>
            </w:r>
            <w:r w:rsidRPr="00BA62CF">
              <w:rPr>
                <w:rFonts w:ascii="Cambria Math" w:eastAsia="Times New Roman" w:hAnsi="Cambria Math" w:cs="Cambria Math"/>
                <w:color w:val="0A0A0A"/>
                <w:sz w:val="20"/>
              </w:rPr>
              <w:t>𝑤</w:t>
            </w:r>
            <w:r w:rsidRPr="00BA62CF">
              <w:rPr>
                <w:rFonts w:ascii="Arial" w:eastAsia="Times New Roman" w:hAnsi="Arial" w:cs="Arial"/>
                <w:color w:val="0A0A0A"/>
                <w:sz w:val="20"/>
              </w:rPr>
              <w:t>/</w:t>
            </w:r>
            <w:r w:rsidRPr="00BA62CF">
              <w:rPr>
                <w:rFonts w:ascii="Cambria Math" w:eastAsia="Times New Roman" w:hAnsi="Cambria Math" w:cs="Cambria Math"/>
                <w:color w:val="0A0A0A"/>
                <w:sz w:val="20"/>
              </w:rPr>
              <w:t>𝑣</w:t>
            </w:r>
            <w:r w:rsidRPr="0006719D">
              <w:rPr>
                <w:rFonts w:ascii="Arial" w:eastAsia="Times New Roman" w:hAnsi="Arial" w:cs="Arial"/>
                <w:color w:val="0A0A0A"/>
                <w:sz w:val="20"/>
              </w:rPr>
              <w:t>or </w:t>
            </w:r>
            <w:r w:rsidRPr="00BA62CF">
              <w:rPr>
                <w:rFonts w:ascii="Cambria Math" w:eastAsia="Times New Roman" w:hAnsi="Cambria Math" w:cs="Cambria Math"/>
                <w:color w:val="0A0A0A"/>
                <w:sz w:val="20"/>
              </w:rPr>
              <w:t>𝑤</w:t>
            </w:r>
            <w:r w:rsidRPr="00BA62CF">
              <w:rPr>
                <w:rFonts w:ascii="Arial" w:eastAsia="Times New Roman" w:hAnsi="Arial" w:cs="Arial"/>
                <w:color w:val="0A0A0A"/>
                <w:sz w:val="20"/>
              </w:rPr>
              <w:t>/</w:t>
            </w:r>
            <w:r w:rsidRPr="00BA62CF">
              <w:rPr>
                <w:rFonts w:ascii="Cambria Math" w:eastAsia="Times New Roman" w:hAnsi="Cambria Math" w:cs="Cambria Math"/>
                <w:color w:val="0A0A0A"/>
                <w:sz w:val="20"/>
              </w:rPr>
              <w:t>𝑤</w:t>
            </w:r>
            <w:r w:rsidRPr="0006719D">
              <w:rPr>
                <w:rFonts w:ascii="Arial" w:eastAsia="Times New Roman" w:hAnsi="Arial" w:cs="Arial"/>
                <w:color w:val="0A0A0A"/>
                <w:sz w:val="20"/>
              </w:rPr>
              <w:t>).</w:t>
            </w:r>
          </w:p>
          <w:p w:rsidR="00C57B87" w:rsidRPr="00BA62CF" w:rsidRDefault="00C57B87" w:rsidP="00C57B87">
            <w:pPr>
              <w:numPr>
                <w:ilvl w:val="0"/>
                <w:numId w:val="14"/>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b/>
                <w:bCs/>
                <w:color w:val="0A0A0A"/>
                <w:sz w:val="20"/>
              </w:rPr>
              <w:t>Physical Form:</w:t>
            </w:r>
            <w:r w:rsidRPr="0006719D">
              <w:rPr>
                <w:rFonts w:ascii="Arial" w:eastAsia="Times New Roman" w:hAnsi="Arial" w:cs="Arial"/>
                <w:color w:val="0A0A0A"/>
                <w:sz w:val="20"/>
              </w:rPr>
              <w:t> Liquid (solutions) or soluble powder/granules.</w:t>
            </w:r>
          </w:p>
          <w:p w:rsidR="00C57B87" w:rsidRPr="0006719D" w:rsidRDefault="00C57B87" w:rsidP="00C57B87">
            <w:pPr>
              <w:numPr>
                <w:ilvl w:val="0"/>
                <w:numId w:val="14"/>
              </w:numPr>
              <w:shd w:val="clear" w:color="auto" w:fill="FFFFFF"/>
              <w:spacing w:after="0" w:line="240" w:lineRule="auto"/>
              <w:ind w:left="0"/>
              <w:rPr>
                <w:rFonts w:ascii="Times New Roman" w:eastAsia="Times New Roman" w:hAnsi="Times New Roman" w:cs="Times New Roman"/>
                <w:sz w:val="20"/>
              </w:rPr>
            </w:pPr>
            <w:r w:rsidRPr="0006719D">
              <w:rPr>
                <w:rFonts w:ascii="Arial" w:eastAsia="Times New Roman" w:hAnsi="Arial" w:cs="Arial"/>
                <w:b/>
                <w:bCs/>
                <w:color w:val="0A0A0A"/>
                <w:sz w:val="20"/>
              </w:rPr>
              <w:t>Density:</w:t>
            </w:r>
            <w:r w:rsidRPr="0006719D">
              <w:rPr>
                <w:rFonts w:ascii="Arial" w:eastAsia="Times New Roman" w:hAnsi="Arial" w:cs="Arial"/>
                <w:color w:val="0A0A0A"/>
                <w:sz w:val="20"/>
              </w:rPr>
              <w:t> Typically </w:t>
            </w:r>
            <w:r w:rsidRPr="00BA62CF">
              <w:rPr>
                <w:rFonts w:ascii="Arial" w:eastAsia="Times New Roman" w:hAnsi="Arial" w:cs="Arial"/>
                <w:color w:val="0A0A0A"/>
                <w:sz w:val="20"/>
              </w:rPr>
              <w:t>1.20−1.40g/</w:t>
            </w:r>
            <w:proofErr w:type="gramStart"/>
            <w:r w:rsidRPr="00BA62CF">
              <w:rPr>
                <w:rFonts w:ascii="Arial" w:eastAsia="Times New Roman" w:hAnsi="Arial" w:cs="Arial"/>
                <w:color w:val="0A0A0A"/>
                <w:sz w:val="20"/>
              </w:rPr>
              <w:t>cm3</w:t>
            </w:r>
            <w:r w:rsidRPr="0006719D">
              <w:rPr>
                <w:rFonts w:ascii="Arial" w:eastAsia="Times New Roman" w:hAnsi="Arial" w:cs="Arial"/>
                <w:color w:val="0A0A0A"/>
                <w:sz w:val="20"/>
              </w:rPr>
              <w:t>(</w:t>
            </w:r>
            <w:proofErr w:type="gramEnd"/>
            <w:r w:rsidRPr="0006719D">
              <w:rPr>
                <w:rFonts w:ascii="Arial" w:eastAsia="Times New Roman" w:hAnsi="Arial" w:cs="Arial"/>
                <w:color w:val="0A0A0A"/>
                <w:sz w:val="20"/>
              </w:rPr>
              <w:t>liquid formulations).</w:t>
            </w:r>
          </w:p>
          <w:p w:rsidR="00C57B87" w:rsidRPr="00BA62CF" w:rsidRDefault="00C57B87" w:rsidP="00C57B87">
            <w:pPr>
              <w:numPr>
                <w:ilvl w:val="0"/>
                <w:numId w:val="14"/>
              </w:numPr>
              <w:shd w:val="clear" w:color="auto" w:fill="FFFFFF"/>
              <w:spacing w:after="0" w:line="240" w:lineRule="auto"/>
              <w:ind w:left="0"/>
              <w:rPr>
                <w:rFonts w:ascii="Times New Roman" w:eastAsia="Times New Roman" w:hAnsi="Times New Roman" w:cs="Times New Roman"/>
                <w:sz w:val="20"/>
              </w:rPr>
            </w:pPr>
            <w:proofErr w:type="gramStart"/>
            <w:r w:rsidRPr="0006719D">
              <w:rPr>
                <w:rFonts w:ascii="Arial" w:eastAsia="Times New Roman" w:hAnsi="Arial" w:cs="Arial"/>
                <w:b/>
                <w:bCs/>
                <w:color w:val="0A0A0A"/>
                <w:sz w:val="20"/>
              </w:rPr>
              <w:t>pH</w:t>
            </w:r>
            <w:proofErr w:type="gramEnd"/>
            <w:r w:rsidRPr="0006719D">
              <w:rPr>
                <w:rFonts w:ascii="Arial" w:eastAsia="Times New Roman" w:hAnsi="Arial" w:cs="Arial"/>
                <w:b/>
                <w:bCs/>
                <w:color w:val="0A0A0A"/>
                <w:sz w:val="20"/>
              </w:rPr>
              <w:t>:</w:t>
            </w:r>
            <w:r w:rsidRPr="0006719D">
              <w:rPr>
                <w:rFonts w:ascii="Arial" w:eastAsia="Times New Roman" w:hAnsi="Arial" w:cs="Arial"/>
                <w:color w:val="0A0A0A"/>
                <w:sz w:val="20"/>
              </w:rPr>
              <w:t> Generally neutral to slightly alkaline (</w:t>
            </w:r>
            <w:r w:rsidRPr="00BA62CF">
              <w:rPr>
                <w:rFonts w:ascii="Arial" w:eastAsia="Times New Roman" w:hAnsi="Arial" w:cs="Arial"/>
                <w:color w:val="0A0A0A"/>
                <w:sz w:val="20"/>
              </w:rPr>
              <w:t>7.0−8.5</w:t>
            </w:r>
            <w:r w:rsidRPr="0006719D">
              <w:rPr>
                <w:rFonts w:ascii="Arial" w:eastAsia="Times New Roman" w:hAnsi="Arial" w:cs="Arial"/>
                <w:color w:val="0A0A0A"/>
                <w:sz w:val="20"/>
              </w:rPr>
              <w:t>),though some are acidic.</w:t>
            </w:r>
          </w:p>
          <w:p w:rsidR="00C57B87" w:rsidRPr="00BA62CF" w:rsidRDefault="00C57B87" w:rsidP="00C57B87">
            <w:pPr>
              <w:numPr>
                <w:ilvl w:val="0"/>
                <w:numId w:val="14"/>
              </w:numPr>
              <w:shd w:val="clear" w:color="auto" w:fill="FFFFFF"/>
              <w:spacing w:after="0" w:line="240" w:lineRule="auto"/>
              <w:ind w:left="0"/>
              <w:rPr>
                <w:rFonts w:ascii="Times New Roman" w:eastAsia="Times New Roman" w:hAnsi="Times New Roman" w:cs="Times New Roman"/>
                <w:sz w:val="20"/>
              </w:rPr>
            </w:pPr>
            <w:r w:rsidRPr="0006719D">
              <w:rPr>
                <w:rFonts w:ascii="Arial" w:eastAsia="Times New Roman" w:hAnsi="Arial" w:cs="Arial"/>
                <w:b/>
                <w:bCs/>
                <w:color w:val="0A0A0A"/>
                <w:sz w:val="20"/>
              </w:rPr>
              <w:t>Solubility:</w:t>
            </w:r>
            <w:r w:rsidRPr="0006719D">
              <w:rPr>
                <w:rFonts w:ascii="Arial" w:eastAsia="Times New Roman" w:hAnsi="Arial" w:cs="Arial"/>
                <w:color w:val="0A0A0A"/>
                <w:sz w:val="20"/>
              </w:rPr>
              <w:t> </w:t>
            </w:r>
            <w:r w:rsidRPr="00BA62CF">
              <w:rPr>
                <w:rFonts w:ascii="Arial" w:eastAsia="Times New Roman" w:hAnsi="Arial" w:cs="Arial"/>
                <w:color w:val="0A0A0A"/>
                <w:sz w:val="20"/>
              </w:rPr>
              <w:t>100%</w:t>
            </w:r>
            <w:r w:rsidRPr="0006719D">
              <w:rPr>
                <w:rFonts w:ascii="Arial" w:eastAsia="Times New Roman" w:hAnsi="Arial" w:cs="Arial"/>
                <w:color w:val="0A0A0A"/>
                <w:sz w:val="20"/>
              </w:rPr>
              <w:t xml:space="preserve"> water-soluble for rapid uptake.</w:t>
            </w:r>
          </w:p>
          <w:p w:rsidR="00C57B87" w:rsidRPr="0006719D" w:rsidRDefault="00C57B87" w:rsidP="00833C86">
            <w:pPr>
              <w:pStyle w:val="ListParagraph"/>
              <w:ind w:left="0"/>
              <w:jc w:val="center"/>
              <w:rPr>
                <w:rFonts w:ascii="Times New Roman" w:hAnsi="Times New Roman"/>
                <w:sz w:val="20"/>
              </w:rPr>
            </w:pPr>
          </w:p>
        </w:tc>
        <w:tc>
          <w:tcPr>
            <w:tcW w:w="1984" w:type="dxa"/>
            <w:vAlign w:val="center"/>
          </w:tcPr>
          <w:p w:rsidR="00C57B87" w:rsidRPr="0006719D" w:rsidRDefault="00C57B87" w:rsidP="00833C86">
            <w:pPr>
              <w:pStyle w:val="ListParagraph"/>
              <w:ind w:left="0"/>
              <w:jc w:val="center"/>
              <w:rPr>
                <w:rFonts w:ascii="Times New Roman" w:hAnsi="Times New Roman" w:cs="Times New Roman"/>
                <w:sz w:val="20"/>
              </w:rPr>
            </w:pPr>
          </w:p>
        </w:tc>
      </w:tr>
      <w:tr w:rsidR="00C57B87" w:rsidRPr="0006719D" w:rsidTr="00B107F2">
        <w:tc>
          <w:tcPr>
            <w:tcW w:w="572"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5</w:t>
            </w:r>
          </w:p>
        </w:tc>
        <w:tc>
          <w:tcPr>
            <w:tcW w:w="1413" w:type="dxa"/>
            <w:vAlign w:val="center"/>
          </w:tcPr>
          <w:p w:rsidR="00C57B87" w:rsidRPr="0006719D" w:rsidRDefault="00C57B87" w:rsidP="00833C86">
            <w:pPr>
              <w:pStyle w:val="ListParagraph"/>
              <w:ind w:left="0"/>
              <w:jc w:val="center"/>
              <w:rPr>
                <w:rFonts w:ascii="Times New Roman" w:hAnsi="Times New Roman" w:cs="Times New Roman"/>
                <w:sz w:val="20"/>
              </w:rPr>
            </w:pPr>
            <w:proofErr w:type="spellStart"/>
            <w:r w:rsidRPr="0006719D">
              <w:rPr>
                <w:rFonts w:ascii="Calibri" w:hAnsi="Calibri" w:cs="Kalimati"/>
                <w:color w:val="000000"/>
                <w:sz w:val="20"/>
              </w:rPr>
              <w:t>Zyme</w:t>
            </w:r>
            <w:proofErr w:type="spellEnd"/>
            <w:r w:rsidRPr="0006719D">
              <w:rPr>
                <w:rFonts w:ascii="Calibri" w:hAnsi="Calibri" w:cs="Kalimati"/>
                <w:color w:val="000000"/>
                <w:sz w:val="20"/>
              </w:rPr>
              <w:t xml:space="preserve"> fertilizer basal </w:t>
            </w:r>
          </w:p>
        </w:tc>
        <w:tc>
          <w:tcPr>
            <w:tcW w:w="6804"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 xml:space="preserve">A composition of different beneficial compounds which breaks the combined form of nutrients into free water soluble form and available for crops. The composition of different compounds contains Nitrobenzene 20-30 %, </w:t>
            </w:r>
            <w:proofErr w:type="spellStart"/>
            <w:r w:rsidRPr="0006719D">
              <w:rPr>
                <w:rFonts w:ascii="Times New Roman" w:hAnsi="Times New Roman" w:cs="Times New Roman"/>
                <w:sz w:val="20"/>
              </w:rPr>
              <w:t>Humic</w:t>
            </w:r>
            <w:proofErr w:type="spellEnd"/>
            <w:r w:rsidRPr="0006719D">
              <w:rPr>
                <w:rFonts w:ascii="Times New Roman" w:hAnsi="Times New Roman" w:cs="Times New Roman"/>
                <w:sz w:val="20"/>
              </w:rPr>
              <w:t xml:space="preserve"> acid 10-20%, Sea weed 3-6 %, Amino acid 3-6%,  </w:t>
            </w:r>
            <w:proofErr w:type="spellStart"/>
            <w:r w:rsidRPr="0006719D">
              <w:rPr>
                <w:rFonts w:ascii="Times New Roman" w:hAnsi="Times New Roman" w:cs="Times New Roman"/>
                <w:sz w:val="20"/>
              </w:rPr>
              <w:t>fulvic</w:t>
            </w:r>
            <w:proofErr w:type="spellEnd"/>
            <w:r w:rsidRPr="0006719D">
              <w:rPr>
                <w:rFonts w:ascii="Times New Roman" w:hAnsi="Times New Roman" w:cs="Times New Roman"/>
                <w:sz w:val="20"/>
              </w:rPr>
              <w:t xml:space="preserve"> acid 1-3 %, folic acid 1-3 %, Natural </w:t>
            </w:r>
            <w:proofErr w:type="spellStart"/>
            <w:r w:rsidRPr="0006719D">
              <w:rPr>
                <w:rFonts w:ascii="Times New Roman" w:hAnsi="Times New Roman" w:cs="Times New Roman"/>
                <w:sz w:val="20"/>
              </w:rPr>
              <w:t>brassinolide</w:t>
            </w:r>
            <w:proofErr w:type="spellEnd"/>
            <w:r w:rsidRPr="0006719D">
              <w:rPr>
                <w:rFonts w:ascii="Times New Roman" w:hAnsi="Times New Roman" w:cs="Times New Roman"/>
                <w:sz w:val="20"/>
              </w:rPr>
              <w:t xml:space="preserve"> 05-1.5%, N-ATCA 0.5-1.5%, DA-6 1-3 %, Atonic 1-3%</w:t>
            </w:r>
          </w:p>
        </w:tc>
        <w:tc>
          <w:tcPr>
            <w:tcW w:w="1984" w:type="dxa"/>
            <w:vAlign w:val="center"/>
          </w:tcPr>
          <w:p w:rsidR="00C57B87" w:rsidRPr="0006719D" w:rsidRDefault="00C57B87" w:rsidP="00833C86">
            <w:pPr>
              <w:pStyle w:val="ListParagraph"/>
              <w:ind w:left="0"/>
              <w:jc w:val="center"/>
              <w:rPr>
                <w:rFonts w:ascii="Times New Roman" w:hAnsi="Times New Roman" w:cs="Times New Roman"/>
                <w:sz w:val="20"/>
              </w:rPr>
            </w:pPr>
          </w:p>
        </w:tc>
      </w:tr>
      <w:tr w:rsidR="00C57B87" w:rsidRPr="0006719D" w:rsidTr="00B107F2">
        <w:tc>
          <w:tcPr>
            <w:tcW w:w="572"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6</w:t>
            </w:r>
          </w:p>
        </w:tc>
        <w:tc>
          <w:tcPr>
            <w:tcW w:w="1413" w:type="dxa"/>
            <w:vAlign w:val="center"/>
          </w:tcPr>
          <w:p w:rsidR="00C57B87" w:rsidRPr="0006719D" w:rsidRDefault="00C57B87" w:rsidP="00833C86">
            <w:pPr>
              <w:pStyle w:val="ListParagraph"/>
              <w:ind w:left="0"/>
              <w:jc w:val="center"/>
              <w:rPr>
                <w:rFonts w:ascii="Times New Roman" w:hAnsi="Times New Roman" w:cs="Times New Roman"/>
                <w:sz w:val="20"/>
              </w:rPr>
            </w:pPr>
            <w:proofErr w:type="spellStart"/>
            <w:r w:rsidRPr="0006719D">
              <w:rPr>
                <w:rFonts w:ascii="Calibri" w:hAnsi="Calibri" w:cs="Kalimati"/>
                <w:color w:val="000000"/>
                <w:sz w:val="20"/>
              </w:rPr>
              <w:t>Zyme</w:t>
            </w:r>
            <w:proofErr w:type="spellEnd"/>
            <w:r w:rsidRPr="0006719D">
              <w:rPr>
                <w:rFonts w:ascii="Calibri" w:hAnsi="Calibri" w:cs="Kalimati"/>
                <w:color w:val="000000"/>
                <w:sz w:val="20"/>
              </w:rPr>
              <w:t xml:space="preserve"> fertilizer foliar</w:t>
            </w:r>
          </w:p>
        </w:tc>
        <w:tc>
          <w:tcPr>
            <w:tcW w:w="6804" w:type="dxa"/>
            <w:vAlign w:val="center"/>
          </w:tcPr>
          <w:p w:rsidR="00C57B87" w:rsidRPr="00ED7F52" w:rsidRDefault="00C57B87" w:rsidP="00C57B87">
            <w:pPr>
              <w:numPr>
                <w:ilvl w:val="0"/>
                <w:numId w:val="15"/>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color w:val="0A0A0A"/>
                <w:sz w:val="20"/>
              </w:rPr>
              <w:t>Appearance: Black viscous liquid</w:t>
            </w:r>
          </w:p>
          <w:p w:rsidR="00C57B87" w:rsidRPr="00ED7F52" w:rsidRDefault="00C57B87" w:rsidP="00C57B87">
            <w:pPr>
              <w:numPr>
                <w:ilvl w:val="0"/>
                <w:numId w:val="15"/>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color w:val="0A0A0A"/>
                <w:sz w:val="20"/>
              </w:rPr>
              <w:t>Active Ingredient: Seaweed Extract (often 10-20% concentration) or Organic Enzymes</w:t>
            </w:r>
          </w:p>
          <w:p w:rsidR="00C57B87" w:rsidRPr="00ED7F52" w:rsidRDefault="00C57B87" w:rsidP="00C57B87">
            <w:pPr>
              <w:numPr>
                <w:ilvl w:val="0"/>
                <w:numId w:val="15"/>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color w:val="0A0A0A"/>
                <w:sz w:val="20"/>
              </w:rPr>
              <w:t>Solubility: 100% Water Soluble</w:t>
            </w:r>
          </w:p>
          <w:p w:rsidR="00C57B87" w:rsidRPr="00ED7F52" w:rsidRDefault="00C57B87" w:rsidP="00C57B87">
            <w:pPr>
              <w:numPr>
                <w:ilvl w:val="0"/>
                <w:numId w:val="15"/>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color w:val="0A0A0A"/>
                <w:sz w:val="20"/>
              </w:rPr>
              <w:t>pH: 7–9</w:t>
            </w:r>
          </w:p>
          <w:p w:rsidR="00C57B87" w:rsidRPr="00ED7F52" w:rsidRDefault="00C57B87" w:rsidP="00C57B87">
            <w:pPr>
              <w:numPr>
                <w:ilvl w:val="0"/>
                <w:numId w:val="15"/>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color w:val="0A0A0A"/>
                <w:sz w:val="20"/>
              </w:rPr>
              <w:t>Nutrient Content: Contains trace amounts of N, P, K, and secondary elements (Mg, S, Ca)</w:t>
            </w:r>
          </w:p>
          <w:p w:rsidR="00C57B87" w:rsidRPr="00ED7F52" w:rsidRDefault="00C57B87" w:rsidP="00C57B87">
            <w:pPr>
              <w:numPr>
                <w:ilvl w:val="0"/>
                <w:numId w:val="15"/>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color w:val="0A0A0A"/>
                <w:sz w:val="20"/>
              </w:rPr>
              <w:t>Application: Foliar spray (recommended 2-3 ml/L of water)</w:t>
            </w:r>
          </w:p>
          <w:p w:rsidR="00C57B87" w:rsidRPr="0006719D" w:rsidRDefault="00C57B87" w:rsidP="00833C86">
            <w:pPr>
              <w:pStyle w:val="ListParagraph"/>
              <w:ind w:left="0"/>
              <w:jc w:val="center"/>
              <w:rPr>
                <w:rFonts w:ascii="Times New Roman" w:hAnsi="Times New Roman" w:cs="Times New Roman"/>
                <w:sz w:val="20"/>
              </w:rPr>
            </w:pPr>
          </w:p>
        </w:tc>
        <w:tc>
          <w:tcPr>
            <w:tcW w:w="1984" w:type="dxa"/>
            <w:vAlign w:val="center"/>
          </w:tcPr>
          <w:p w:rsidR="00C57B87" w:rsidRPr="0006719D" w:rsidRDefault="00C57B87" w:rsidP="00833C86">
            <w:pPr>
              <w:pStyle w:val="ListParagraph"/>
              <w:ind w:left="0"/>
              <w:jc w:val="center"/>
              <w:rPr>
                <w:rFonts w:ascii="Times New Roman" w:hAnsi="Times New Roman" w:cs="Times New Roman"/>
                <w:sz w:val="20"/>
              </w:rPr>
            </w:pPr>
          </w:p>
        </w:tc>
      </w:tr>
      <w:tr w:rsidR="00C57B87" w:rsidRPr="0006719D" w:rsidTr="00B107F2">
        <w:tc>
          <w:tcPr>
            <w:tcW w:w="572"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lastRenderedPageBreak/>
              <w:t>7</w:t>
            </w:r>
          </w:p>
        </w:tc>
        <w:tc>
          <w:tcPr>
            <w:tcW w:w="1413" w:type="dxa"/>
            <w:vAlign w:val="center"/>
          </w:tcPr>
          <w:p w:rsidR="00C57B87" w:rsidRPr="0006719D" w:rsidRDefault="00C57B87" w:rsidP="00833C86">
            <w:pPr>
              <w:pStyle w:val="ListParagraph"/>
              <w:ind w:left="0"/>
              <w:rPr>
                <w:rFonts w:ascii="Times New Roman" w:hAnsi="Times New Roman" w:cs="Times New Roman"/>
                <w:sz w:val="20"/>
              </w:rPr>
            </w:pPr>
            <w:r w:rsidRPr="0006719D">
              <w:rPr>
                <w:rFonts w:ascii="Times New Roman" w:hAnsi="Times New Roman" w:cs="Times New Roman"/>
                <w:sz w:val="20"/>
              </w:rPr>
              <w:t>sulfur</w:t>
            </w:r>
          </w:p>
        </w:tc>
        <w:tc>
          <w:tcPr>
            <w:tcW w:w="6804" w:type="dxa"/>
            <w:vAlign w:val="center"/>
          </w:tcPr>
          <w:p w:rsidR="00C57B87" w:rsidRPr="0006719D" w:rsidRDefault="00C57B87" w:rsidP="00833C86">
            <w:pPr>
              <w:rPr>
                <w:rFonts w:ascii="Arial" w:eastAsia="Times New Roman" w:hAnsi="Arial" w:cs="Arial"/>
                <w:color w:val="0A0A0A"/>
                <w:sz w:val="20"/>
                <w:shd w:val="clear" w:color="auto" w:fill="FFFFFF"/>
              </w:rPr>
            </w:pPr>
            <w:r w:rsidRPr="00ED7F52">
              <w:rPr>
                <w:rFonts w:ascii="Times New Roman" w:eastAsia="Times New Roman" w:hAnsi="Times New Roman" w:cs="Times New Roman"/>
                <w:sz w:val="20"/>
              </w:rPr>
              <w:t>Agricultural sulfur (elemental) generally requires a purity of 90%–99.5% for fertilizer use, with granular forms (2–6 mm) used for soil amendment to improve yield and micronized powders (40–70 </w:t>
            </w:r>
            <w:r w:rsidRPr="00ED7F52">
              <w:rPr>
                <w:rFonts w:ascii="Cambria Math" w:eastAsia="Times New Roman" w:hAnsi="Cambria Math" w:cs="Cambria Math"/>
                <w:color w:val="0A0A0A"/>
                <w:sz w:val="20"/>
                <w:shd w:val="clear" w:color="auto" w:fill="FFFFFF"/>
              </w:rPr>
              <w:t>𝜇</w:t>
            </w:r>
            <w:r w:rsidRPr="0006719D">
              <w:rPr>
                <w:rFonts w:ascii="Arial" w:eastAsia="Times New Roman" w:hAnsi="Arial" w:cs="Arial"/>
                <w:color w:val="0A0A0A"/>
                <w:sz w:val="20"/>
                <w:shd w:val="clear" w:color="auto" w:fill="FFFFFF"/>
              </w:rPr>
              <w:t>m) for fungicides. Key specifications include </w:t>
            </w:r>
            <w:r w:rsidRPr="0006719D">
              <w:rPr>
                <w:rFonts w:ascii="Times New Roman" w:eastAsia="Times New Roman" w:hAnsi="Times New Roman" w:cs="Times New Roman"/>
                <w:sz w:val="20"/>
              </w:rPr>
              <w:t>low moisture (&lt;0.5%), bright yellow color, and high solubility upon oxidation</w:t>
            </w:r>
            <w:r w:rsidRPr="0006719D">
              <w:rPr>
                <w:rFonts w:ascii="Arial" w:eastAsia="Times New Roman" w:hAnsi="Arial" w:cs="Arial"/>
                <w:color w:val="0A0A0A"/>
                <w:sz w:val="20"/>
                <w:shd w:val="clear" w:color="auto" w:fill="FFFFFF"/>
              </w:rPr>
              <w:t>.</w:t>
            </w:r>
          </w:p>
        </w:tc>
        <w:tc>
          <w:tcPr>
            <w:tcW w:w="1984" w:type="dxa"/>
            <w:vAlign w:val="center"/>
          </w:tcPr>
          <w:p w:rsidR="00C57B87" w:rsidRPr="0006719D" w:rsidRDefault="00C57B87" w:rsidP="00833C86">
            <w:pPr>
              <w:pStyle w:val="ListParagraph"/>
              <w:ind w:left="0"/>
              <w:jc w:val="center"/>
              <w:rPr>
                <w:rFonts w:ascii="Times New Roman" w:hAnsi="Times New Roman" w:cs="Times New Roman"/>
                <w:sz w:val="20"/>
              </w:rPr>
            </w:pPr>
          </w:p>
        </w:tc>
      </w:tr>
    </w:tbl>
    <w:p w:rsidR="0091434B" w:rsidRDefault="0091434B" w:rsidP="0091434B">
      <w:pPr>
        <w:spacing w:after="160" w:line="259" w:lineRule="auto"/>
        <w:jc w:val="both"/>
        <w:rPr>
          <w:rFonts w:cs="Kalimati"/>
          <w:b/>
          <w:bCs/>
          <w:sz w:val="28"/>
          <w:szCs w:val="28"/>
        </w:rPr>
      </w:pPr>
    </w:p>
    <w:p w:rsidR="00174B86" w:rsidRPr="0091434B" w:rsidRDefault="00174B86" w:rsidP="0091434B">
      <w:pPr>
        <w:spacing w:after="160" w:line="259" w:lineRule="auto"/>
        <w:jc w:val="both"/>
        <w:rPr>
          <w:rFonts w:cs="Kalimati"/>
          <w:b/>
          <w:bCs/>
          <w:sz w:val="28"/>
          <w:szCs w:val="28"/>
        </w:rPr>
      </w:pPr>
    </w:p>
    <w:p w:rsidR="002E1571" w:rsidRPr="000014A4" w:rsidRDefault="002E1571" w:rsidP="002E1571">
      <w:pPr>
        <w:spacing w:after="0"/>
        <w:rPr>
          <w:rFonts w:ascii="Times New Roman" w:hAnsi="Times New Roman"/>
          <w:szCs w:val="22"/>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3216"/>
        <w:gridCol w:w="6360"/>
      </w:tblGrid>
      <w:tr w:rsidR="002E1571" w:rsidRPr="002E1571" w:rsidTr="005F7CBA">
        <w:tc>
          <w:tcPr>
            <w:tcW w:w="1190" w:type="pct"/>
            <w:vAlign w:val="center"/>
          </w:tcPr>
          <w:p w:rsidR="002E1571" w:rsidRPr="002E1571" w:rsidRDefault="002E1571" w:rsidP="002E1571">
            <w:pPr>
              <w:spacing w:after="0"/>
              <w:contextualSpacing/>
              <w:jc w:val="center"/>
              <w:rPr>
                <w:rFonts w:ascii="Times New Roman" w:hAnsi="Times New Roman" w:cs="Times New Roman"/>
                <w:szCs w:val="22"/>
              </w:rPr>
            </w:pPr>
            <w:r w:rsidRPr="002E1571">
              <w:rPr>
                <w:rFonts w:ascii="Times New Roman" w:hAnsi="Times New Roman" w:cs="Times New Roman"/>
                <w:szCs w:val="22"/>
              </w:rPr>
              <w:t>Delivery Place</w:t>
            </w:r>
          </w:p>
        </w:tc>
        <w:tc>
          <w:tcPr>
            <w:tcW w:w="2354" w:type="pct"/>
          </w:tcPr>
          <w:p w:rsidR="002E1571" w:rsidRPr="002E1571" w:rsidRDefault="000014A4" w:rsidP="002E1571">
            <w:pPr>
              <w:spacing w:after="0"/>
              <w:contextualSpacing/>
              <w:jc w:val="center"/>
              <w:rPr>
                <w:rFonts w:ascii="Times New Roman" w:hAnsi="Times New Roman" w:cs="Times New Roman"/>
                <w:b/>
                <w:bCs/>
                <w:szCs w:val="22"/>
                <w:u w:val="single"/>
              </w:rPr>
            </w:pPr>
            <w:proofErr w:type="spellStart"/>
            <w:r>
              <w:rPr>
                <w:rFonts w:ascii="Times New Roman" w:hAnsi="Times New Roman" w:cs="Times New Roman"/>
                <w:b/>
                <w:bCs/>
                <w:szCs w:val="22"/>
                <w:u w:val="single"/>
              </w:rPr>
              <w:t>All</w:t>
            </w:r>
            <w:r>
              <w:rPr>
                <w:rFonts w:ascii="Times New Roman" w:hAnsi="Times New Roman"/>
                <w:b/>
                <w:bCs/>
                <w:szCs w:val="22"/>
                <w:u w:val="single"/>
              </w:rPr>
              <w:t>Agriculture</w:t>
            </w:r>
            <w:proofErr w:type="spellEnd"/>
            <w:r>
              <w:rPr>
                <w:rFonts w:ascii="Times New Roman" w:hAnsi="Times New Roman"/>
                <w:b/>
                <w:bCs/>
                <w:szCs w:val="22"/>
                <w:u w:val="single"/>
              </w:rPr>
              <w:t xml:space="preserve"> Inputs</w:t>
            </w:r>
            <w:r w:rsidR="002E1571" w:rsidRPr="002E1571">
              <w:rPr>
                <w:rFonts w:ascii="Times New Roman" w:hAnsi="Times New Roman" w:cs="Times New Roman"/>
                <w:b/>
                <w:bCs/>
                <w:szCs w:val="22"/>
                <w:u w:val="single"/>
              </w:rPr>
              <w:t xml:space="preserve"> should be delivered to:</w:t>
            </w:r>
          </w:p>
          <w:p w:rsidR="002E1571" w:rsidRPr="002E1571" w:rsidRDefault="002E1571" w:rsidP="002E1571">
            <w:pPr>
              <w:spacing w:after="0"/>
              <w:contextualSpacing/>
              <w:jc w:val="center"/>
              <w:rPr>
                <w:rFonts w:ascii="Times New Roman" w:hAnsi="Times New Roman" w:cs="Times New Roman"/>
                <w:szCs w:val="22"/>
              </w:rPr>
            </w:pPr>
            <w:r w:rsidRPr="002E1571">
              <w:rPr>
                <w:rFonts w:ascii="Times New Roman" w:hAnsi="Times New Roman" w:cs="Times New Roman"/>
                <w:szCs w:val="22"/>
              </w:rPr>
              <w:t>Agriculture Knowledge Centre</w:t>
            </w:r>
          </w:p>
          <w:p w:rsidR="002E1571" w:rsidRPr="002E1571" w:rsidRDefault="002E1571" w:rsidP="002E1571">
            <w:pPr>
              <w:spacing w:after="0"/>
              <w:contextualSpacing/>
              <w:jc w:val="center"/>
              <w:rPr>
                <w:rFonts w:ascii="Times New Roman" w:hAnsi="Times New Roman" w:cs="Times New Roman"/>
                <w:b/>
                <w:szCs w:val="22"/>
              </w:rPr>
            </w:pPr>
            <w:proofErr w:type="spellStart"/>
            <w:r w:rsidRPr="002E1571">
              <w:rPr>
                <w:rFonts w:ascii="Times New Roman" w:hAnsi="Times New Roman" w:cs="Times New Roman"/>
                <w:szCs w:val="22"/>
              </w:rPr>
              <w:t>Kalaiya</w:t>
            </w:r>
            <w:proofErr w:type="spellEnd"/>
            <w:r w:rsidRPr="002E1571">
              <w:rPr>
                <w:rFonts w:ascii="Times New Roman" w:hAnsi="Times New Roman" w:cs="Times New Roman"/>
                <w:szCs w:val="22"/>
              </w:rPr>
              <w:t xml:space="preserve">  (Bara), </w:t>
            </w:r>
            <w:proofErr w:type="spellStart"/>
            <w:r w:rsidRPr="002E1571">
              <w:rPr>
                <w:rFonts w:ascii="Times New Roman" w:hAnsi="Times New Roman" w:cs="Times New Roman"/>
                <w:szCs w:val="22"/>
              </w:rPr>
              <w:t>Madhesh</w:t>
            </w:r>
            <w:proofErr w:type="spellEnd"/>
            <w:r w:rsidRPr="002E1571">
              <w:rPr>
                <w:rFonts w:ascii="Times New Roman" w:hAnsi="Times New Roman" w:cs="Times New Roman"/>
                <w:szCs w:val="22"/>
              </w:rPr>
              <w:t xml:space="preserve"> Province, Nepal</w:t>
            </w:r>
          </w:p>
        </w:tc>
      </w:tr>
    </w:tbl>
    <w:p w:rsidR="0020705E" w:rsidRPr="00DC430C" w:rsidRDefault="0020705E" w:rsidP="00DC430C">
      <w:pPr>
        <w:spacing w:after="0"/>
        <w:rPr>
          <w:rFonts w:ascii="Times New Roman" w:hAnsi="Times New Roman" w:cs="Kalimati"/>
          <w:b/>
          <w:bCs/>
          <w:szCs w:val="22"/>
        </w:rPr>
      </w:pPr>
    </w:p>
    <w:p w:rsidR="00570FA5" w:rsidRDefault="0021686E" w:rsidP="0021686E">
      <w:pPr>
        <w:spacing w:after="0" w:line="360" w:lineRule="auto"/>
        <w:rPr>
          <w:rFonts w:ascii="Times New Roman" w:hAnsi="Times New Roman" w:cs="Kalimati"/>
          <w:b/>
          <w:bCs/>
          <w:szCs w:val="22"/>
        </w:rPr>
      </w:pPr>
      <w:r>
        <w:rPr>
          <w:rFonts w:ascii="Times New Roman" w:hAnsi="Times New Roman" w:cs="Kalimati"/>
          <w:b/>
          <w:bCs/>
          <w:szCs w:val="22"/>
        </w:rPr>
        <w:t>Signature of Supplier………………….</w:t>
      </w:r>
    </w:p>
    <w:p w:rsidR="0021686E" w:rsidRDefault="0021686E" w:rsidP="0021686E">
      <w:pPr>
        <w:spacing w:after="0" w:line="360" w:lineRule="auto"/>
        <w:rPr>
          <w:rFonts w:ascii="Times New Roman" w:hAnsi="Times New Roman" w:cs="Kalimati"/>
          <w:b/>
          <w:bCs/>
          <w:szCs w:val="22"/>
        </w:rPr>
      </w:pPr>
      <w:r>
        <w:rPr>
          <w:rFonts w:ascii="Times New Roman" w:hAnsi="Times New Roman" w:cs="Kalimati"/>
          <w:b/>
          <w:bCs/>
          <w:szCs w:val="22"/>
        </w:rPr>
        <w:t>Date……………………………</w:t>
      </w:r>
    </w:p>
    <w:p w:rsidR="0021686E" w:rsidRDefault="0021686E" w:rsidP="0021686E">
      <w:pPr>
        <w:spacing w:after="0" w:line="360" w:lineRule="auto"/>
        <w:rPr>
          <w:rFonts w:ascii="Times New Roman" w:hAnsi="Times New Roman" w:cs="Kalimati"/>
          <w:b/>
          <w:bCs/>
          <w:szCs w:val="22"/>
        </w:rPr>
      </w:pPr>
      <w:r>
        <w:rPr>
          <w:rFonts w:ascii="Times New Roman" w:hAnsi="Times New Roman" w:cs="Kalimati"/>
          <w:b/>
          <w:bCs/>
          <w:szCs w:val="22"/>
        </w:rPr>
        <w:t>Office Stamp</w:t>
      </w:r>
    </w:p>
    <w:p w:rsidR="00570FA5" w:rsidRDefault="00570FA5" w:rsidP="00570FA5">
      <w:pPr>
        <w:spacing w:after="0"/>
        <w:jc w:val="center"/>
        <w:rPr>
          <w:rFonts w:ascii="Times New Roman" w:hAnsi="Times New Roman" w:cs="Kalimati"/>
          <w:b/>
          <w:bCs/>
          <w:szCs w:val="22"/>
        </w:rPr>
      </w:pPr>
    </w:p>
    <w:p w:rsidR="00570FA5" w:rsidRDefault="00570FA5" w:rsidP="00570FA5">
      <w:pPr>
        <w:spacing w:after="0"/>
        <w:jc w:val="center"/>
        <w:rPr>
          <w:rFonts w:ascii="Times New Roman" w:hAnsi="Times New Roman" w:cs="Kalimati"/>
          <w:b/>
          <w:bCs/>
          <w:szCs w:val="22"/>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B36730" w:rsidRDefault="00B36730"/>
    <w:sectPr w:rsidR="00B36730" w:rsidSect="00F31F25">
      <w:headerReference w:type="default" r:id="rId7"/>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59A" w:rsidRDefault="0089659A" w:rsidP="006F46C7">
      <w:pPr>
        <w:spacing w:after="0" w:line="240" w:lineRule="auto"/>
      </w:pPr>
      <w:r>
        <w:separator/>
      </w:r>
    </w:p>
  </w:endnote>
  <w:endnote w:type="continuationSeparator" w:id="0">
    <w:p w:rsidR="0089659A" w:rsidRDefault="0089659A" w:rsidP="006F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alimati">
    <w:altName w:val="Courier New"/>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59A" w:rsidRDefault="0089659A" w:rsidP="006F46C7">
      <w:pPr>
        <w:spacing w:after="0" w:line="240" w:lineRule="auto"/>
      </w:pPr>
      <w:r>
        <w:separator/>
      </w:r>
    </w:p>
  </w:footnote>
  <w:footnote w:type="continuationSeparator" w:id="0">
    <w:p w:rsidR="0089659A" w:rsidRDefault="0089659A" w:rsidP="006F46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AF" w:rsidRDefault="00F31F25">
    <w:pPr>
      <w:pStyle w:val="Header"/>
    </w:pPr>
    <w:r>
      <w:rPr>
        <w:noProof/>
      </w:rPr>
      <w:drawing>
        <wp:inline distT="0" distB="0" distL="0" distR="0">
          <wp:extent cx="562611" cy="930504"/>
          <wp:effectExtent l="209550" t="0" r="180339" b="0"/>
          <wp:docPr id="1" name="Picture 0" descr="WhatsApp Image 2024-03-10 at 12.13.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3-10 at 12.13.24 (1).jpeg"/>
                  <pic:cNvPicPr/>
                </pic:nvPicPr>
                <pic:blipFill>
                  <a:blip r:embed="rId1"/>
                  <a:stretch>
                    <a:fillRect/>
                  </a:stretch>
                </pic:blipFill>
                <pic:spPr>
                  <a:xfrm rot="16200000">
                    <a:off x="0" y="0"/>
                    <a:ext cx="562531" cy="93037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D057E"/>
    <w:multiLevelType w:val="hybridMultilevel"/>
    <w:tmpl w:val="288A7C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0B0E55"/>
    <w:multiLevelType w:val="multilevel"/>
    <w:tmpl w:val="07B6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066D8"/>
    <w:multiLevelType w:val="hybridMultilevel"/>
    <w:tmpl w:val="DECE3A94"/>
    <w:lvl w:ilvl="0" w:tplc="D362D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EB1641"/>
    <w:multiLevelType w:val="hybridMultilevel"/>
    <w:tmpl w:val="33CEDE2E"/>
    <w:lvl w:ilvl="0" w:tplc="F4E0D07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3F6679"/>
    <w:multiLevelType w:val="hybridMultilevel"/>
    <w:tmpl w:val="E9003FB2"/>
    <w:lvl w:ilvl="0" w:tplc="08983064">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76D11"/>
    <w:multiLevelType w:val="multilevel"/>
    <w:tmpl w:val="CDE8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250252"/>
    <w:multiLevelType w:val="hybridMultilevel"/>
    <w:tmpl w:val="D67857A4"/>
    <w:lvl w:ilvl="0" w:tplc="260017C8">
      <w:start w:val="1"/>
      <w:numFmt w:val="decimal"/>
      <w:lvlText w:val="%1."/>
      <w:lvlJc w:val="left"/>
      <w:pPr>
        <w:ind w:left="1080" w:hanging="360"/>
      </w:pPr>
      <w:rPr>
        <w:rFonts w:ascii="Cambria" w:hAnsi="Cambria"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351340"/>
    <w:multiLevelType w:val="multilevel"/>
    <w:tmpl w:val="5782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663338"/>
    <w:multiLevelType w:val="hybridMultilevel"/>
    <w:tmpl w:val="DF08EEA0"/>
    <w:lvl w:ilvl="0" w:tplc="09EAA4A6">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E426FE"/>
    <w:multiLevelType w:val="hybridMultilevel"/>
    <w:tmpl w:val="72A49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5D1FD8"/>
    <w:multiLevelType w:val="hybridMultilevel"/>
    <w:tmpl w:val="556A3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FA5C5F"/>
    <w:multiLevelType w:val="hybridMultilevel"/>
    <w:tmpl w:val="556A3F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D765A28"/>
    <w:multiLevelType w:val="hybridMultilevel"/>
    <w:tmpl w:val="DDEC2B0C"/>
    <w:lvl w:ilvl="0" w:tplc="8B0248CA">
      <w:start w:val="1"/>
      <w:numFmt w:val="decimal"/>
      <w:lvlText w:val="%1."/>
      <w:lvlJc w:val="left"/>
      <w:pPr>
        <w:ind w:left="644" w:hanging="360"/>
      </w:pPr>
      <w:rPr>
        <w:rFonts w:ascii="Kalimati" w:hAnsi="Kalimati" w:hint="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E623BBB"/>
    <w:multiLevelType w:val="hybridMultilevel"/>
    <w:tmpl w:val="4D3EC8E0"/>
    <w:lvl w:ilvl="0" w:tplc="29982BF2">
      <w:start w:val="1"/>
      <w:numFmt w:val="hindiVowels"/>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4">
    <w:nsid w:val="7EFB4185"/>
    <w:multiLevelType w:val="hybridMultilevel"/>
    <w:tmpl w:val="73C2596C"/>
    <w:lvl w:ilvl="0" w:tplc="E1181502">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6"/>
  </w:num>
  <w:num w:numId="5">
    <w:abstractNumId w:val="11"/>
  </w:num>
  <w:num w:numId="6">
    <w:abstractNumId w:val="10"/>
  </w:num>
  <w:num w:numId="7">
    <w:abstractNumId w:val="12"/>
  </w:num>
  <w:num w:numId="8">
    <w:abstractNumId w:val="4"/>
  </w:num>
  <w:num w:numId="9">
    <w:abstractNumId w:val="14"/>
  </w:num>
  <w:num w:numId="10">
    <w:abstractNumId w:val="8"/>
  </w:num>
  <w:num w:numId="11">
    <w:abstractNumId w:val="13"/>
  </w:num>
  <w:num w:numId="12">
    <w:abstractNumId w:val="0"/>
  </w:num>
  <w:num w:numId="13">
    <w:abstractNumId w:val="1"/>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6EF2"/>
    <w:rsid w:val="000014A4"/>
    <w:rsid w:val="00006F26"/>
    <w:rsid w:val="00055594"/>
    <w:rsid w:val="000566D4"/>
    <w:rsid w:val="000605FF"/>
    <w:rsid w:val="000862E2"/>
    <w:rsid w:val="000E0F45"/>
    <w:rsid w:val="00140E88"/>
    <w:rsid w:val="00150223"/>
    <w:rsid w:val="00157171"/>
    <w:rsid w:val="001638DF"/>
    <w:rsid w:val="00174B86"/>
    <w:rsid w:val="00181571"/>
    <w:rsid w:val="001D578F"/>
    <w:rsid w:val="001F4CC5"/>
    <w:rsid w:val="00206EF2"/>
    <w:rsid w:val="0020705E"/>
    <w:rsid w:val="0021686E"/>
    <w:rsid w:val="002171F2"/>
    <w:rsid w:val="00257748"/>
    <w:rsid w:val="00257754"/>
    <w:rsid w:val="0027132F"/>
    <w:rsid w:val="00297D1E"/>
    <w:rsid w:val="002C6991"/>
    <w:rsid w:val="002E1571"/>
    <w:rsid w:val="00321887"/>
    <w:rsid w:val="003275A6"/>
    <w:rsid w:val="00333795"/>
    <w:rsid w:val="00342DE4"/>
    <w:rsid w:val="00346E0B"/>
    <w:rsid w:val="00376B45"/>
    <w:rsid w:val="00393613"/>
    <w:rsid w:val="003C2856"/>
    <w:rsid w:val="00421A2B"/>
    <w:rsid w:val="00482525"/>
    <w:rsid w:val="00485012"/>
    <w:rsid w:val="004D6BF3"/>
    <w:rsid w:val="005003F5"/>
    <w:rsid w:val="00542FD3"/>
    <w:rsid w:val="00556169"/>
    <w:rsid w:val="00570FA5"/>
    <w:rsid w:val="00584549"/>
    <w:rsid w:val="005B08B7"/>
    <w:rsid w:val="005B40DD"/>
    <w:rsid w:val="005E7C24"/>
    <w:rsid w:val="006D246C"/>
    <w:rsid w:val="006F46C7"/>
    <w:rsid w:val="00705E26"/>
    <w:rsid w:val="00791133"/>
    <w:rsid w:val="007C6A00"/>
    <w:rsid w:val="00811BD3"/>
    <w:rsid w:val="008512D9"/>
    <w:rsid w:val="008861E3"/>
    <w:rsid w:val="00893BF2"/>
    <w:rsid w:val="0089659A"/>
    <w:rsid w:val="0091434B"/>
    <w:rsid w:val="00941A61"/>
    <w:rsid w:val="009927FA"/>
    <w:rsid w:val="00A13100"/>
    <w:rsid w:val="00A47CAF"/>
    <w:rsid w:val="00A9518E"/>
    <w:rsid w:val="00AB5C20"/>
    <w:rsid w:val="00AC1361"/>
    <w:rsid w:val="00B107F2"/>
    <w:rsid w:val="00B14143"/>
    <w:rsid w:val="00B36730"/>
    <w:rsid w:val="00B93197"/>
    <w:rsid w:val="00BD2C11"/>
    <w:rsid w:val="00BD3555"/>
    <w:rsid w:val="00BF0349"/>
    <w:rsid w:val="00BF248F"/>
    <w:rsid w:val="00C35464"/>
    <w:rsid w:val="00C56477"/>
    <w:rsid w:val="00C57B87"/>
    <w:rsid w:val="00CC2211"/>
    <w:rsid w:val="00D01E5E"/>
    <w:rsid w:val="00D06A72"/>
    <w:rsid w:val="00D32D84"/>
    <w:rsid w:val="00D96FC7"/>
    <w:rsid w:val="00DC430C"/>
    <w:rsid w:val="00DD4B48"/>
    <w:rsid w:val="00E0485D"/>
    <w:rsid w:val="00E243D5"/>
    <w:rsid w:val="00E27D2B"/>
    <w:rsid w:val="00E52DB5"/>
    <w:rsid w:val="00E57F8A"/>
    <w:rsid w:val="00E84330"/>
    <w:rsid w:val="00EF3DF3"/>
    <w:rsid w:val="00F262E3"/>
    <w:rsid w:val="00F31F25"/>
    <w:rsid w:val="00F65E31"/>
    <w:rsid w:val="00F71366"/>
    <w:rsid w:val="00F814ED"/>
    <w:rsid w:val="00FB68F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72532F-2352-4402-A49D-4E663154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FA5"/>
    <w:pPr>
      <w:spacing w:after="200" w:line="276" w:lineRule="auto"/>
    </w:pPr>
    <w:rPr>
      <w:rFonts w:eastAsiaTheme="minorEastAsia"/>
      <w:szCs w:val="20"/>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FA5"/>
    <w:pPr>
      <w:ind w:left="720"/>
      <w:contextualSpacing/>
    </w:pPr>
  </w:style>
  <w:style w:type="character" w:customStyle="1" w:styleId="ListParagraphChar">
    <w:name w:val="List Paragraph Char"/>
    <w:link w:val="ListParagraph"/>
    <w:uiPriority w:val="34"/>
    <w:rsid w:val="00333795"/>
    <w:rPr>
      <w:rFonts w:eastAsiaTheme="minorEastAsia"/>
      <w:szCs w:val="20"/>
      <w:lang w:bidi="ne-NP"/>
    </w:rPr>
  </w:style>
  <w:style w:type="table" w:styleId="TableGrid">
    <w:name w:val="Table Grid"/>
    <w:basedOn w:val="TableNormal"/>
    <w:uiPriority w:val="39"/>
    <w:rsid w:val="00333795"/>
    <w:pPr>
      <w:spacing w:after="0" w:line="240" w:lineRule="auto"/>
    </w:pPr>
    <w:rPr>
      <w:rFonts w:eastAsiaTheme="minorEastAsia"/>
      <w:szCs w:val="20"/>
      <w:lang w:bidi="ne-N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F4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6C7"/>
    <w:rPr>
      <w:rFonts w:eastAsiaTheme="minorEastAsia"/>
      <w:szCs w:val="20"/>
      <w:lang w:bidi="ne-NP"/>
    </w:rPr>
  </w:style>
  <w:style w:type="paragraph" w:styleId="Footer">
    <w:name w:val="footer"/>
    <w:basedOn w:val="Normal"/>
    <w:link w:val="FooterChar"/>
    <w:uiPriority w:val="99"/>
    <w:unhideWhenUsed/>
    <w:rsid w:val="006F4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6C7"/>
    <w:rPr>
      <w:rFonts w:eastAsiaTheme="minorEastAsia"/>
      <w:szCs w:val="20"/>
      <w:lang w:bidi="ne-NP"/>
    </w:rPr>
  </w:style>
  <w:style w:type="paragraph" w:styleId="BalloonText">
    <w:name w:val="Balloon Text"/>
    <w:basedOn w:val="Normal"/>
    <w:link w:val="BalloonTextChar"/>
    <w:uiPriority w:val="99"/>
    <w:semiHidden/>
    <w:unhideWhenUsed/>
    <w:rsid w:val="00F31F25"/>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F31F25"/>
    <w:rPr>
      <w:rFonts w:ascii="Tahoma" w:eastAsiaTheme="minorEastAsia" w:hAnsi="Tahoma" w:cs="Tahoma"/>
      <w:sz w:val="16"/>
      <w:szCs w:val="14"/>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5</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69</cp:revision>
  <dcterms:created xsi:type="dcterms:W3CDTF">2021-02-08T09:23:00Z</dcterms:created>
  <dcterms:modified xsi:type="dcterms:W3CDTF">2026-03-19T04:30:00Z</dcterms:modified>
</cp:coreProperties>
</file>